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9A" w:rsidRPr="00A90569" w:rsidRDefault="00B46328" w:rsidP="00A90569">
      <w:pPr>
        <w:jc w:val="center"/>
        <w:rPr>
          <w:rFonts w:ascii="Blackadder ITC" w:hAnsi="Blackadder ITC"/>
          <w:color w:val="FF0000"/>
          <w:sz w:val="40"/>
          <w:szCs w:val="40"/>
        </w:rPr>
      </w:pPr>
      <w:r>
        <w:rPr>
          <w:rFonts w:ascii="Blackadder ITC" w:hAnsi="Blackadder ITC"/>
          <w:color w:val="FF0000"/>
          <w:sz w:val="40"/>
          <w:szCs w:val="40"/>
        </w:rPr>
        <w:t>Stopnjevalno</w:t>
      </w:r>
      <w:r w:rsidR="000D5DA5">
        <w:rPr>
          <w:rFonts w:ascii="Blackadder ITC" w:hAnsi="Blackadder ITC"/>
          <w:color w:val="FF0000"/>
          <w:sz w:val="40"/>
          <w:szCs w:val="40"/>
        </w:rPr>
        <w:t xml:space="preserve"> priredje</w:t>
      </w: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363755" w:rsidRDefault="00A8481C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Pozdravljeni, učenci!</w:t>
      </w:r>
    </w:p>
    <w:p w:rsidR="00363755" w:rsidRDefault="00363755" w:rsidP="00363755">
      <w:pPr>
        <w:spacing w:after="0"/>
        <w:jc w:val="both"/>
        <w:rPr>
          <w:sz w:val="24"/>
          <w:szCs w:val="24"/>
        </w:rPr>
      </w:pPr>
    </w:p>
    <w:p w:rsidR="0061392F" w:rsidRDefault="00271B68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Prejela sem nekaj zelo dobrih </w:t>
      </w:r>
      <w:r w:rsidRPr="00271B68">
        <w:rPr>
          <w:color w:val="FF0000"/>
          <w:sz w:val="24"/>
          <w:szCs w:val="24"/>
        </w:rPr>
        <w:t>ocen oz. kritik</w:t>
      </w:r>
      <w:r>
        <w:rPr>
          <w:sz w:val="24"/>
          <w:szCs w:val="24"/>
        </w:rPr>
        <w:t>, najboljše so romale naprej kot prispevki za šolski časopis. Če svojega spisa še niste poslali, nič hudega, čakam do konca tedna.</w:t>
      </w:r>
    </w:p>
    <w:p w:rsidR="00271B68" w:rsidRDefault="00271B68" w:rsidP="005A6B3E">
      <w:pPr>
        <w:spacing w:after="0"/>
        <w:jc w:val="both"/>
        <w:rPr>
          <w:sz w:val="24"/>
          <w:szCs w:val="24"/>
        </w:rPr>
      </w:pPr>
    </w:p>
    <w:p w:rsidR="00271B68" w:rsidRDefault="00271B68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Tudi </w:t>
      </w:r>
      <w:r w:rsidRPr="00271B68">
        <w:rPr>
          <w:color w:val="FF0000"/>
          <w:sz w:val="24"/>
          <w:szCs w:val="24"/>
        </w:rPr>
        <w:t xml:space="preserve">glasovanje za najlepši miselni vzorec </w:t>
      </w:r>
      <w:r>
        <w:rPr>
          <w:sz w:val="24"/>
          <w:szCs w:val="24"/>
        </w:rPr>
        <w:t>je aktivno, trenutno je v veliki prednosti miselni vzorec št. 2. Čas za glasovanje se prav tako izteče v nedeljo.</w:t>
      </w:r>
    </w:p>
    <w:p w:rsidR="00271B68" w:rsidRDefault="00271B68" w:rsidP="005A6B3E">
      <w:pPr>
        <w:spacing w:after="0"/>
        <w:jc w:val="both"/>
        <w:rPr>
          <w:sz w:val="24"/>
          <w:szCs w:val="24"/>
        </w:rPr>
      </w:pPr>
    </w:p>
    <w:p w:rsidR="00271B68" w:rsidRDefault="00271B68" w:rsidP="00482B3E">
      <w:pPr>
        <w:shd w:val="clear" w:color="auto" w:fill="92D05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Današnja ura bo spet posvečena slovnici. </w:t>
      </w:r>
      <w:r w:rsidR="00482B3E">
        <w:rPr>
          <w:sz w:val="24"/>
          <w:szCs w:val="24"/>
        </w:rPr>
        <w:t>Spoznali bomo stopnjevalno in posledično priredje.</w:t>
      </w:r>
    </w:p>
    <w:p w:rsidR="00271B68" w:rsidRDefault="00271B68" w:rsidP="005A6B3E">
      <w:pPr>
        <w:spacing w:after="0"/>
        <w:jc w:val="both"/>
        <w:rPr>
          <w:sz w:val="24"/>
          <w:szCs w:val="24"/>
        </w:rPr>
      </w:pPr>
    </w:p>
    <w:p w:rsidR="00B46328" w:rsidRDefault="00B46328" w:rsidP="005A6B3E">
      <w:pPr>
        <w:spacing w:after="0"/>
        <w:jc w:val="both"/>
        <w:rPr>
          <w:color w:val="FF0000"/>
          <w:sz w:val="24"/>
          <w:szCs w:val="24"/>
        </w:rPr>
      </w:pPr>
    </w:p>
    <w:p w:rsidR="00B46328" w:rsidRDefault="00B46328" w:rsidP="005A6B3E">
      <w:pPr>
        <w:spacing w:after="0"/>
        <w:jc w:val="both"/>
        <w:rPr>
          <w:color w:val="FF0000"/>
          <w:sz w:val="24"/>
          <w:szCs w:val="24"/>
        </w:rPr>
      </w:pPr>
    </w:p>
    <w:p w:rsidR="00B46328" w:rsidRDefault="00B46328" w:rsidP="005A6B3E">
      <w:pPr>
        <w:spacing w:after="0"/>
        <w:jc w:val="both"/>
        <w:rPr>
          <w:color w:val="FF0000"/>
          <w:sz w:val="24"/>
          <w:szCs w:val="24"/>
        </w:rPr>
      </w:pPr>
    </w:p>
    <w:p w:rsidR="00271B68" w:rsidRDefault="00271B68" w:rsidP="005A6B3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Katera priredja smo že spoznali? </w:t>
      </w:r>
    </w:p>
    <w:p w:rsidR="00271B68" w:rsidRDefault="00271B68" w:rsidP="005A6B3E">
      <w:pPr>
        <w:spacing w:after="0"/>
        <w:jc w:val="both"/>
        <w:rPr>
          <w:color w:val="FF0000"/>
          <w:sz w:val="24"/>
          <w:szCs w:val="24"/>
        </w:rPr>
      </w:pPr>
    </w:p>
    <w:p w:rsidR="00271B68" w:rsidRDefault="00B46328" w:rsidP="005A6B3E">
      <w:pPr>
        <w:spacing w:after="0"/>
        <w:jc w:val="both"/>
        <w:rPr>
          <w:color w:val="FF0000"/>
          <w:sz w:val="24"/>
          <w:szCs w:val="24"/>
        </w:rPr>
      </w:pPr>
      <w:bookmarkStart w:id="0" w:name="_GoBack"/>
      <w:r>
        <w:rPr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AD4D10" wp14:editId="6F721150">
                <wp:simplePos x="0" y="0"/>
                <wp:positionH relativeFrom="column">
                  <wp:posOffset>890905</wp:posOffset>
                </wp:positionH>
                <wp:positionV relativeFrom="page">
                  <wp:posOffset>4827814</wp:posOffset>
                </wp:positionV>
                <wp:extent cx="4005943" cy="1534886"/>
                <wp:effectExtent l="0" t="0" r="13970" b="27305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943" cy="153488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AD7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70.15pt;margin-top:380.15pt;width:315.45pt;height:1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" fillcolor="#5b9bd5 [3204]" strokecolor="#1f4d78 [1604]" strokeweight="1pt">
                <v:stroke joinstyle="miter"/>
                <w10:wrap anchory="page"/>
              </v:shape>
            </w:pict>
          </mc:Fallback>
        </mc:AlternateContent>
      </w:r>
      <w:bookmarkEnd w:id="0"/>
    </w:p>
    <w:p w:rsidR="00271B68" w:rsidRDefault="00271B68" w:rsidP="005A6B3E">
      <w:pPr>
        <w:spacing w:after="0"/>
        <w:jc w:val="both"/>
        <w:rPr>
          <w:color w:val="FF0000"/>
          <w:sz w:val="24"/>
          <w:szCs w:val="24"/>
        </w:rPr>
      </w:pPr>
    </w:p>
    <w:p w:rsidR="00271B68" w:rsidRDefault="00271B68" w:rsidP="00271B68">
      <w:pPr>
        <w:spacing w:after="0"/>
        <w:ind w:left="24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 vsakem od njih smo navedli:</w:t>
      </w:r>
    </w:p>
    <w:p w:rsidR="00271B68" w:rsidRDefault="00271B68" w:rsidP="00271B68">
      <w:pPr>
        <w:pStyle w:val="Odstavekseznama"/>
        <w:numPr>
          <w:ilvl w:val="0"/>
          <w:numId w:val="13"/>
        </w:numPr>
        <w:spacing w:after="0"/>
        <w:ind w:left="320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pomensko razmerje med stavkoma/stavki</w:t>
      </w:r>
    </w:p>
    <w:p w:rsidR="00271B68" w:rsidRDefault="00271B68" w:rsidP="00271B68">
      <w:pPr>
        <w:pStyle w:val="Odstavekseznama"/>
        <w:numPr>
          <w:ilvl w:val="0"/>
          <w:numId w:val="13"/>
        </w:numPr>
        <w:spacing w:after="0"/>
        <w:ind w:left="320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značilne veznike</w:t>
      </w:r>
    </w:p>
    <w:p w:rsidR="00271B68" w:rsidRPr="00271B68" w:rsidRDefault="00271B68" w:rsidP="00271B68">
      <w:pPr>
        <w:pStyle w:val="Odstavekseznama"/>
        <w:numPr>
          <w:ilvl w:val="0"/>
          <w:numId w:val="13"/>
        </w:numPr>
        <w:spacing w:after="0"/>
        <w:ind w:left="320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kako je z vejico</w:t>
      </w:r>
    </w:p>
    <w:p w:rsidR="00271B68" w:rsidRPr="00271B68" w:rsidRDefault="00271B68" w:rsidP="005A6B3E">
      <w:pPr>
        <w:spacing w:after="0"/>
        <w:jc w:val="both"/>
        <w:rPr>
          <w:sz w:val="24"/>
          <w:szCs w:val="24"/>
        </w:rPr>
      </w:pPr>
    </w:p>
    <w:p w:rsidR="0061392F" w:rsidRDefault="0061392F" w:rsidP="0061392F">
      <w:pPr>
        <w:spacing w:after="0"/>
        <w:ind w:left="2268" w:right="2268"/>
        <w:jc w:val="both"/>
        <w:rPr>
          <w:rFonts w:ascii="Kunstler Script" w:hAnsi="Kunstler Script"/>
          <w:b/>
          <w:sz w:val="40"/>
          <w:szCs w:val="40"/>
        </w:rPr>
      </w:pPr>
    </w:p>
    <w:p w:rsidR="00BC05DC" w:rsidRDefault="00BC05DC" w:rsidP="00D72CFF">
      <w:pPr>
        <w:spacing w:after="0"/>
        <w:ind w:right="2268"/>
        <w:jc w:val="both"/>
        <w:rPr>
          <w:rFonts w:cstheme="minorHAnsi"/>
          <w:sz w:val="24"/>
          <w:szCs w:val="24"/>
        </w:rPr>
      </w:pPr>
    </w:p>
    <w:p w:rsidR="00D72CFF" w:rsidRDefault="00D72CFF" w:rsidP="00D72CFF">
      <w:pPr>
        <w:spacing w:after="0"/>
        <w:ind w:right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Ponovimo že znana priredja:</w:t>
      </w:r>
    </w:p>
    <w:p w:rsidR="00BC05DC" w:rsidRDefault="00BC05DC" w:rsidP="00D72CFF">
      <w:pPr>
        <w:spacing w:after="0"/>
        <w:ind w:right="2268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D72CFF" w:rsidTr="009433DB">
        <w:tc>
          <w:tcPr>
            <w:tcW w:w="1555" w:type="dxa"/>
            <w:shd w:val="clear" w:color="auto" w:fill="2E74B5" w:themeFill="accent1" w:themeFillShade="BF"/>
          </w:tcPr>
          <w:p w:rsidR="00D72CFF" w:rsidRDefault="00D72CFF" w:rsidP="00D72CFF">
            <w:pPr>
              <w:ind w:right="-11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PRIREDJE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72CFF" w:rsidRDefault="00D72CFF" w:rsidP="00D72CFF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RAZMERJE MED STAVKI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72CFF" w:rsidRDefault="00D72CFF" w:rsidP="00D72CFF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VEZNIKI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72CFF" w:rsidRDefault="00D72CFF" w:rsidP="00D72CFF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VEJICA</w:t>
            </w:r>
          </w:p>
        </w:tc>
      </w:tr>
      <w:tr w:rsidR="00D72CFF" w:rsidTr="009433DB">
        <w:tc>
          <w:tcPr>
            <w:tcW w:w="1555" w:type="dxa"/>
            <w:shd w:val="clear" w:color="auto" w:fill="2E74B5" w:themeFill="accent1" w:themeFillShade="BF"/>
          </w:tcPr>
          <w:p w:rsidR="00D72CFF" w:rsidRDefault="00D72CFF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zaporedna ali sočasna dejanja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in, pa, ter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je veznik, ni vejice.</w:t>
            </w:r>
          </w:p>
          <w:p w:rsidR="00D72CFF" w:rsidRDefault="00D72CFF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ni veznika (naštevanje), je vejica.</w:t>
            </w:r>
          </w:p>
        </w:tc>
      </w:tr>
      <w:tr w:rsidR="00D72CFF" w:rsidTr="009433DB">
        <w:tc>
          <w:tcPr>
            <w:tcW w:w="1555" w:type="dxa"/>
            <w:shd w:val="clear" w:color="auto" w:fill="2E74B5" w:themeFill="accent1" w:themeFillShade="BF"/>
          </w:tcPr>
          <w:p w:rsidR="00D72CFF" w:rsidRDefault="00D72CFF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izbira (uresniči se natanko ena od možnosti)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ali, ali – ali, </w:t>
            </w:r>
          </w:p>
          <w:p w:rsidR="00D72CFF" w:rsidRDefault="00D72CFF" w:rsidP="00D72CFF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bodisi – bodisi,</w:t>
            </w:r>
          </w:p>
          <w:p w:rsidR="00D72CFF" w:rsidRDefault="00D72CFF" w:rsidP="00D72CFF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Pr="00D72CFF" w:rsidRDefault="00D72CFF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 vejice. (Za razliko od podredno zložene povedi, kjer pred </w:t>
            </w:r>
            <w:r>
              <w:rPr>
                <w:rFonts w:cstheme="minorHAnsi"/>
                <w:i/>
                <w:sz w:val="24"/>
                <w:szCs w:val="24"/>
              </w:rPr>
              <w:t>ali</w:t>
            </w:r>
            <w:r>
              <w:rPr>
                <w:rFonts w:cstheme="minorHAnsi"/>
                <w:sz w:val="24"/>
                <w:szCs w:val="24"/>
              </w:rPr>
              <w:t xml:space="preserve"> vejico pišemo.)</w:t>
            </w:r>
          </w:p>
        </w:tc>
      </w:tr>
      <w:tr w:rsidR="00D72CFF" w:rsidTr="009433DB">
        <w:tc>
          <w:tcPr>
            <w:tcW w:w="1555" w:type="dxa"/>
            <w:shd w:val="clear" w:color="auto" w:fill="2E74B5" w:themeFill="accent1" w:themeFillShade="BF"/>
          </w:tcPr>
          <w:p w:rsidR="00D72CFF" w:rsidRDefault="00D72CFF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protivno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nasprotje (nekaj pričakujemo, zgodi se ravno nasprotno)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ampak, vendar, toda, temveč, marveč</w:t>
            </w:r>
            <w:r w:rsidR="009433DB">
              <w:rPr>
                <w:rFonts w:cstheme="minorHAnsi"/>
                <w:sz w:val="24"/>
                <w:szCs w:val="24"/>
              </w:rPr>
              <w:t>,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D72CFF" w:rsidRDefault="00D72CFF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</w:tbl>
    <w:p w:rsidR="00D72CFF" w:rsidRDefault="00D72CFF" w:rsidP="00D72CFF">
      <w:pPr>
        <w:spacing w:after="0"/>
        <w:ind w:right="2268"/>
        <w:jc w:val="both"/>
        <w:rPr>
          <w:rFonts w:cstheme="minorHAnsi"/>
          <w:sz w:val="24"/>
          <w:szCs w:val="24"/>
        </w:rPr>
      </w:pPr>
    </w:p>
    <w:p w:rsidR="00482B3E" w:rsidRDefault="00482B3E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82B3E" w:rsidRDefault="00482B3E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9433DB" w:rsidRDefault="009433DB" w:rsidP="00482B3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Zdaj ste pa vi na vrsti. Rešite naloge v 2. delu samosto</w:t>
      </w:r>
      <w:r w:rsidR="00482B3E">
        <w:rPr>
          <w:rFonts w:cstheme="minorHAnsi"/>
          <w:sz w:val="24"/>
          <w:szCs w:val="24"/>
        </w:rPr>
        <w:t>jnega delovnega zvezka, str. 51</w:t>
      </w:r>
      <w:r>
        <w:rPr>
          <w:rFonts w:cstheme="minorHAnsi"/>
          <w:sz w:val="24"/>
          <w:szCs w:val="24"/>
        </w:rPr>
        <w:t>–str.</w:t>
      </w:r>
      <w:r w:rsidR="00482B3E">
        <w:rPr>
          <w:rFonts w:cstheme="minorHAnsi"/>
          <w:sz w:val="24"/>
          <w:szCs w:val="24"/>
        </w:rPr>
        <w:t xml:space="preserve"> 56</w:t>
      </w:r>
      <w:r>
        <w:rPr>
          <w:rFonts w:cstheme="minorHAnsi"/>
          <w:sz w:val="24"/>
          <w:szCs w:val="24"/>
        </w:rPr>
        <w:t xml:space="preserve"> (nal. 1–</w:t>
      </w:r>
      <w:r w:rsidR="00482B3E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).</w:t>
      </w:r>
    </w:p>
    <w:p w:rsidR="009433DB" w:rsidRDefault="009433DB" w:rsidP="00482B3E">
      <w:pPr>
        <w:spacing w:after="0"/>
        <w:jc w:val="both"/>
        <w:rPr>
          <w:rFonts w:cstheme="minorHAnsi"/>
          <w:sz w:val="24"/>
          <w:szCs w:val="24"/>
        </w:rPr>
      </w:pPr>
    </w:p>
    <w:p w:rsidR="009433DB" w:rsidRDefault="009433DB" w:rsidP="00482B3E">
      <w:pPr>
        <w:spacing w:after="0"/>
        <w:jc w:val="both"/>
        <w:rPr>
          <w:rFonts w:cstheme="minorHAnsi"/>
          <w:sz w:val="24"/>
          <w:szCs w:val="24"/>
        </w:rPr>
      </w:pPr>
      <w:r w:rsidRPr="0046582D">
        <w:rPr>
          <w:rFonts w:cstheme="minorHAnsi"/>
          <w:sz w:val="24"/>
          <w:szCs w:val="24"/>
          <w:highlight w:val="green"/>
        </w:rPr>
        <w:t>Preglejte s pomočjo rešitev</w:t>
      </w:r>
      <w:r w:rsidR="001C71DB" w:rsidRPr="0046582D">
        <w:rPr>
          <w:rFonts w:cstheme="minorHAnsi"/>
          <w:sz w:val="24"/>
          <w:szCs w:val="24"/>
          <w:highlight w:val="green"/>
        </w:rPr>
        <w:t xml:space="preserve"> (avtorji SDZ so jih objavili na portalu Učim te)</w:t>
      </w:r>
      <w:r w:rsidRPr="0046582D">
        <w:rPr>
          <w:rFonts w:cstheme="minorHAnsi"/>
          <w:sz w:val="24"/>
          <w:szCs w:val="24"/>
          <w:highlight w:val="green"/>
        </w:rPr>
        <w:t>:</w:t>
      </w:r>
    </w:p>
    <w:p w:rsidR="00482B3E" w:rsidRDefault="00482B3E" w:rsidP="00482B3E">
      <w:pPr>
        <w:spacing w:after="0"/>
        <w:jc w:val="both"/>
        <w:rPr>
          <w:rFonts w:cstheme="minorHAnsi"/>
          <w:sz w:val="24"/>
          <w:szCs w:val="24"/>
        </w:rPr>
      </w:pP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2. naloga: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 w:rsidRPr="006E344B">
        <w:rPr>
          <w:rFonts w:cs="MyriadPro-Regular"/>
        </w:rPr>
        <w:t xml:space="preserve">Ne, kviz Male sive celice ni namenjen vsem osnovnošolcem, ampak le sedmošolcem, v igri Abeceda pa lahko sodelujejo </w:t>
      </w:r>
      <w:r>
        <w:rPr>
          <w:rFonts w:cs="MyriadPro-Regular"/>
        </w:rPr>
        <w:t xml:space="preserve">tudi </w:t>
      </w:r>
      <w:r w:rsidRPr="006E344B">
        <w:rPr>
          <w:rFonts w:cs="MyriadPro-Regular"/>
        </w:rPr>
        <w:t>učenci osmih ali devetih razredov.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Pr="006E344B" w:rsidRDefault="00482B3E" w:rsidP="00482B3E">
      <w:pPr>
        <w:spacing w:after="0"/>
        <w:jc w:val="both"/>
        <w:rPr>
          <w:rFonts w:cs="MyriadPro-Regular"/>
          <w:b/>
        </w:rPr>
      </w:pPr>
      <w:r w:rsidRPr="006E344B">
        <w:rPr>
          <w:rFonts w:cs="MyriadPro-Regular"/>
          <w:b/>
        </w:rPr>
        <w:t>3. naloga:</w:t>
      </w:r>
    </w:p>
    <w:p w:rsidR="00482B3E" w:rsidRPr="006E344B" w:rsidRDefault="00482B3E" w:rsidP="00482B3E">
      <w:pPr>
        <w:spacing w:after="0"/>
        <w:jc w:val="both"/>
        <w:rPr>
          <w:rFonts w:cs="MyriadPro-Regular"/>
        </w:rPr>
      </w:pPr>
      <w:r w:rsidRPr="006E344B">
        <w:rPr>
          <w:rFonts w:cs="MyriadPro-Regular"/>
          <w:b/>
          <w:color w:val="FF0000"/>
        </w:rPr>
        <w:t>3</w:t>
      </w:r>
      <w:r>
        <w:rPr>
          <w:rFonts w:cs="MyriadPro-Regular"/>
        </w:rPr>
        <w:t xml:space="preserve">  </w:t>
      </w:r>
      <w:r w:rsidRPr="006E344B">
        <w:rPr>
          <w:rFonts w:cs="MyriadPro-Regular"/>
        </w:rPr>
        <w:t xml:space="preserve"> Drži? Ne drži? </w:t>
      </w:r>
      <w:r>
        <w:rPr>
          <w:rFonts w:cs="MyriadPro-Regular"/>
        </w:rPr>
        <w:tab/>
      </w:r>
      <w:r>
        <w:rPr>
          <w:rFonts w:cs="MyriadPro-Regular"/>
        </w:rPr>
        <w:tab/>
        <w:t>(</w:t>
      </w:r>
      <w:r w:rsidRPr="006E344B">
        <w:rPr>
          <w:rFonts w:cs="MyriadPro-Regular"/>
        </w:rPr>
        <w:t>največ 2 točki, najmanj 0 točk</w:t>
      </w:r>
      <w:r>
        <w:rPr>
          <w:rFonts w:cs="MyriadPro-Regular"/>
        </w:rPr>
        <w:t>)</w:t>
      </w:r>
    </w:p>
    <w:p w:rsidR="00482B3E" w:rsidRPr="006E344B" w:rsidRDefault="00482B3E" w:rsidP="00482B3E">
      <w:pPr>
        <w:spacing w:after="0"/>
        <w:jc w:val="both"/>
        <w:rPr>
          <w:rFonts w:cs="MyriadPro-Regular"/>
        </w:rPr>
      </w:pPr>
      <w:r w:rsidRPr="006E344B">
        <w:rPr>
          <w:rFonts w:cs="MyriadPro-Regular"/>
          <w:b/>
          <w:color w:val="FF0000"/>
        </w:rPr>
        <w:t>5</w:t>
      </w:r>
      <w:r>
        <w:rPr>
          <w:rFonts w:cs="MyriadPro-Regular"/>
        </w:rPr>
        <w:t xml:space="preserve">  </w:t>
      </w:r>
      <w:r w:rsidRPr="006E344B">
        <w:rPr>
          <w:rFonts w:cs="MyriadPro-Regular"/>
        </w:rPr>
        <w:t xml:space="preserve"> Izberi tematiko </w:t>
      </w:r>
      <w:r>
        <w:rPr>
          <w:rFonts w:cs="MyriadPro-Regular"/>
        </w:rPr>
        <w:tab/>
      </w:r>
      <w:r>
        <w:rPr>
          <w:rFonts w:cs="MyriadPro-Regular"/>
        </w:rPr>
        <w:tab/>
        <w:t>(</w:t>
      </w:r>
      <w:r w:rsidRPr="006E344B">
        <w:rPr>
          <w:rFonts w:cs="MyriadPro-Regular"/>
        </w:rPr>
        <w:t>dodatne 3 točke</w:t>
      </w:r>
      <w:r>
        <w:rPr>
          <w:rFonts w:cs="MyriadPro-Regular"/>
        </w:rPr>
        <w:t>)</w:t>
      </w:r>
    </w:p>
    <w:p w:rsidR="00482B3E" w:rsidRPr="006E344B" w:rsidRDefault="00482B3E" w:rsidP="00482B3E">
      <w:pPr>
        <w:spacing w:after="0"/>
        <w:jc w:val="both"/>
        <w:rPr>
          <w:rFonts w:cs="MyriadPro-Regular"/>
        </w:rPr>
      </w:pPr>
      <w:r w:rsidRPr="006E344B">
        <w:rPr>
          <w:rFonts w:cs="MyriadPro-Regular"/>
          <w:b/>
          <w:color w:val="FF0000"/>
        </w:rPr>
        <w:t>1</w:t>
      </w:r>
      <w:r>
        <w:rPr>
          <w:rFonts w:cs="MyriadPro-Regular"/>
        </w:rPr>
        <w:t xml:space="preserve">   </w:t>
      </w:r>
      <w:r w:rsidRPr="006E344B">
        <w:rPr>
          <w:rFonts w:cs="MyriadPro-Regular"/>
        </w:rPr>
        <w:t xml:space="preserve">Od pet proti nič </w:t>
      </w:r>
      <w:r>
        <w:rPr>
          <w:rFonts w:cs="MyriadPro-Regular"/>
        </w:rPr>
        <w:tab/>
      </w:r>
      <w:r>
        <w:rPr>
          <w:rFonts w:cs="MyriadPro-Regular"/>
        </w:rPr>
        <w:tab/>
        <w:t>(</w:t>
      </w:r>
      <w:r w:rsidRPr="006E344B">
        <w:rPr>
          <w:rFonts w:cs="MyriadPro-Regular"/>
        </w:rPr>
        <w:t>največ 5 točk in najmanj 0 točk</w:t>
      </w:r>
      <w:r>
        <w:rPr>
          <w:rFonts w:cs="MyriadPro-Regular"/>
        </w:rPr>
        <w:t>)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 w:rsidRPr="006E344B">
        <w:rPr>
          <w:rFonts w:cs="MyriadPro-Regular"/>
          <w:b/>
          <w:color w:val="FF0000"/>
        </w:rPr>
        <w:t>2</w:t>
      </w:r>
      <w:r>
        <w:rPr>
          <w:rFonts w:cs="MyriadPro-Regular"/>
        </w:rPr>
        <w:t xml:space="preserve">   </w:t>
      </w:r>
      <w:r w:rsidRPr="006E344B">
        <w:rPr>
          <w:rFonts w:cs="MyriadPro-Regular"/>
        </w:rPr>
        <w:t xml:space="preserve">Izberi težavnost </w:t>
      </w:r>
      <w:r>
        <w:rPr>
          <w:rFonts w:cs="MyriadPro-Regular"/>
        </w:rPr>
        <w:tab/>
      </w:r>
      <w:r>
        <w:rPr>
          <w:rFonts w:cs="MyriadPro-Regular"/>
        </w:rPr>
        <w:tab/>
        <w:t>(</w:t>
      </w:r>
      <w:r w:rsidRPr="006E344B">
        <w:rPr>
          <w:rFonts w:cs="MyriadPro-Regular"/>
        </w:rPr>
        <w:t>največ 5 točk in najmanj 1 točko</w:t>
      </w:r>
      <w:r>
        <w:rPr>
          <w:rFonts w:cs="MyriadPro-Regular"/>
        </w:rPr>
        <w:t>)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Pr="006E344B" w:rsidRDefault="00482B3E" w:rsidP="00482B3E">
      <w:pPr>
        <w:spacing w:after="0"/>
        <w:jc w:val="both"/>
        <w:rPr>
          <w:rFonts w:cs="MyriadPro-Regular"/>
          <w:b/>
        </w:rPr>
      </w:pPr>
      <w:r w:rsidRPr="006E344B">
        <w:rPr>
          <w:rFonts w:cs="MyriadPro-Regular"/>
          <w:b/>
        </w:rPr>
        <w:t>4. naloga:</w:t>
      </w:r>
    </w:p>
    <w:p w:rsidR="00B46328" w:rsidRDefault="00482B3E" w:rsidP="00482B3E">
      <w:pPr>
        <w:spacing w:after="0"/>
        <w:jc w:val="both"/>
        <w:rPr>
          <w:rFonts w:cs="MyriadPro-Regular"/>
          <w:i/>
        </w:rPr>
      </w:pPr>
      <w:r w:rsidRPr="006E344B">
        <w:rPr>
          <w:rFonts w:cs="MyriadPro-Regular"/>
          <w:i/>
        </w:rPr>
        <w:t>Po smislu, npr.: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>
        <w:rPr>
          <w:rFonts w:cs="MyriadPro-Regular"/>
        </w:rPr>
        <w:t>Ne, ta trditev ne drži, saj je grajal glasno navijanje navijačev in njihovo uporabo rekvizitov.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Pr="006E344B" w:rsidRDefault="00482B3E" w:rsidP="00482B3E">
      <w:pPr>
        <w:spacing w:after="0"/>
        <w:jc w:val="both"/>
        <w:rPr>
          <w:rFonts w:cs="MyriadPro-Regular"/>
          <w:b/>
        </w:rPr>
      </w:pPr>
      <w:r w:rsidRPr="006E344B">
        <w:rPr>
          <w:rFonts w:cs="MyriadPro-Regular"/>
          <w:b/>
        </w:rPr>
        <w:t>5. naloga: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>
        <w:rPr>
          <w:rFonts w:cs="MyriadPro-Regular"/>
        </w:rPr>
        <w:t xml:space="preserve">Na primer, tri lastnosti od: 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>
        <w:rPr>
          <w:rFonts w:cs="MyriadPro-Regular"/>
        </w:rPr>
        <w:t>motivirani, morajo imeti hitre reflekse/biti spretni, pametni, enotni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Pr="00DD7BEF" w:rsidRDefault="00482B3E" w:rsidP="00482B3E">
      <w:pPr>
        <w:spacing w:after="0"/>
        <w:jc w:val="both"/>
        <w:rPr>
          <w:rFonts w:cs="MyriadPro-Regular"/>
          <w:b/>
        </w:rPr>
      </w:pPr>
      <w:r w:rsidRPr="00DD7BEF">
        <w:rPr>
          <w:rFonts w:cs="MyriadPro-Regular"/>
          <w:b/>
        </w:rPr>
        <w:t>6. naloga: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>
        <w:rPr>
          <w:rFonts w:cs="MyriadPro-Regular"/>
        </w:rPr>
        <w:t xml:space="preserve">Gledalci po pošti (na TV Slovenijo 1) pošljejo odgovor na vprašanje, ki ga v kvizu postavi voditelj. 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 w:rsidRPr="00DD7BEF">
        <w:rPr>
          <w:rFonts w:cs="MyriadPro-Regular"/>
          <w:b/>
        </w:rPr>
        <w:t>7. naloga:</w:t>
      </w: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482B3E" w:rsidRPr="00DD7BEF" w:rsidRDefault="00482B3E" w:rsidP="00482B3E">
      <w:pPr>
        <w:pStyle w:val="Odstavekseznama"/>
        <w:numPr>
          <w:ilvl w:val="0"/>
          <w:numId w:val="14"/>
        </w:numPr>
        <w:spacing w:after="0"/>
        <w:ind w:left="426" w:hanging="284"/>
        <w:jc w:val="both"/>
        <w:rPr>
          <w:rFonts w:cs="MyriadPro-Regular"/>
        </w:rPr>
      </w:pPr>
      <w:r w:rsidRPr="00DD7BEF">
        <w:rPr>
          <w:rFonts w:cs="MyriadPro-Regular"/>
        </w:rPr>
        <w:t>1. dvojica povedi:</w:t>
      </w:r>
      <w:r>
        <w:rPr>
          <w:rFonts w:cs="MyriadPro-Regular"/>
        </w:rPr>
        <w:t xml:space="preserve"> </w:t>
      </w:r>
    </w:p>
    <w:p w:rsidR="00482B3E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 xml:space="preserve">Dogodka: </w:t>
      </w:r>
      <w:r w:rsidRPr="00DD7BEF">
        <w:rPr>
          <w:rFonts w:cs="MyriadPro-Regular"/>
          <w:b/>
        </w:rPr>
        <w:t xml:space="preserve">gledajo jo otroci, </w:t>
      </w:r>
      <w:r>
        <w:rPr>
          <w:rFonts w:cs="MyriadPro-Regular"/>
          <w:b/>
        </w:rPr>
        <w:t>spremljajo jo družine, mladina in odrasli</w:t>
      </w:r>
    </w:p>
    <w:p w:rsidR="00482B3E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 xml:space="preserve">Dogodka sta potekala </w:t>
      </w:r>
      <w:r w:rsidRPr="00DD7BEF">
        <w:rPr>
          <w:rFonts w:cs="MyriadPro-Regular"/>
          <w:b/>
          <w:color w:val="FF0000"/>
          <w:u w:val="single"/>
        </w:rPr>
        <w:t>sočasno</w:t>
      </w:r>
      <w:r w:rsidRPr="00DD7BEF">
        <w:rPr>
          <w:rFonts w:cs="MyriadPro-Regular"/>
        </w:rPr>
        <w:t>/drug za drugim.</w:t>
      </w:r>
    </w:p>
    <w:p w:rsidR="00482B3E" w:rsidRPr="00DD7BEF" w:rsidRDefault="00482B3E" w:rsidP="00482B3E">
      <w:pPr>
        <w:numPr>
          <w:ilvl w:val="0"/>
          <w:numId w:val="14"/>
        </w:numPr>
        <w:spacing w:after="0"/>
        <w:ind w:left="426" w:hanging="284"/>
        <w:jc w:val="both"/>
        <w:rPr>
          <w:rFonts w:cs="MyriadPro-Regular"/>
        </w:rPr>
      </w:pPr>
      <w:r>
        <w:rPr>
          <w:rFonts w:cs="MyriadPro-Regular"/>
        </w:rPr>
        <w:t>2</w:t>
      </w:r>
      <w:r w:rsidRPr="00DD7BEF">
        <w:rPr>
          <w:rFonts w:cs="MyriadPro-Regular"/>
        </w:rPr>
        <w:t xml:space="preserve">. dvojica povedi: </w:t>
      </w:r>
    </w:p>
    <w:p w:rsidR="00482B3E" w:rsidRPr="00DD7BEF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 xml:space="preserve">Dogodka: </w:t>
      </w:r>
      <w:r>
        <w:rPr>
          <w:rFonts w:cs="MyriadPro-Regular"/>
          <w:b/>
        </w:rPr>
        <w:t>prinesejo rekvizite, glasno navijajo</w:t>
      </w:r>
    </w:p>
    <w:p w:rsidR="00482B3E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>Dogodka sta potekala sočasno/</w:t>
      </w:r>
      <w:r w:rsidRPr="00DD7BEF">
        <w:rPr>
          <w:rFonts w:cs="MyriadPro-Regular"/>
          <w:b/>
          <w:color w:val="FF0000"/>
          <w:u w:val="single"/>
        </w:rPr>
        <w:t>drug za drugim</w:t>
      </w:r>
      <w:r w:rsidRPr="00DD7BEF">
        <w:rPr>
          <w:rFonts w:cs="MyriadPro-Regular"/>
        </w:rPr>
        <w:t>.</w:t>
      </w:r>
    </w:p>
    <w:p w:rsidR="00482B3E" w:rsidRPr="00DD7BEF" w:rsidRDefault="00482B3E" w:rsidP="00482B3E">
      <w:pPr>
        <w:tabs>
          <w:tab w:val="left" w:pos="426"/>
        </w:tabs>
        <w:spacing w:after="0"/>
        <w:ind w:firstLine="142"/>
        <w:jc w:val="both"/>
        <w:rPr>
          <w:rFonts w:cs="MyriadPro-Regular"/>
        </w:rPr>
      </w:pPr>
      <w:r>
        <w:rPr>
          <w:rFonts w:cs="MyriadPro-Regular"/>
        </w:rPr>
        <w:t>•</w:t>
      </w:r>
      <w:r>
        <w:rPr>
          <w:rFonts w:cs="MyriadPro-Regular"/>
        </w:rPr>
        <w:tab/>
        <w:t>3</w:t>
      </w:r>
      <w:r w:rsidRPr="00DD7BEF">
        <w:rPr>
          <w:rFonts w:cs="MyriadPro-Regular"/>
        </w:rPr>
        <w:t xml:space="preserve">. dvojica povedi: </w:t>
      </w:r>
    </w:p>
    <w:p w:rsidR="00482B3E" w:rsidRPr="00DD7BEF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 xml:space="preserve">Dogodka: </w:t>
      </w:r>
      <w:r w:rsidRPr="00DD7BEF">
        <w:rPr>
          <w:rFonts w:cs="MyriadPro-Regular"/>
          <w:b/>
        </w:rPr>
        <w:t>gledajo kviz, v njem sodelujejo</w:t>
      </w:r>
    </w:p>
    <w:p w:rsidR="00482B3E" w:rsidRPr="00DD7BEF" w:rsidRDefault="00482B3E" w:rsidP="00482B3E">
      <w:pPr>
        <w:spacing w:after="0"/>
        <w:ind w:firstLine="142"/>
        <w:jc w:val="both"/>
        <w:rPr>
          <w:rFonts w:cs="MyriadPro-Regular"/>
        </w:rPr>
      </w:pPr>
      <w:r w:rsidRPr="00DD7BEF">
        <w:rPr>
          <w:rFonts w:cs="MyriadPro-Regular"/>
        </w:rPr>
        <w:t xml:space="preserve">Dogodka sta potekala </w:t>
      </w:r>
      <w:r w:rsidRPr="00DD7BEF">
        <w:rPr>
          <w:rFonts w:cs="MyriadPro-Regular"/>
          <w:b/>
          <w:color w:val="FF0000"/>
          <w:u w:val="single"/>
        </w:rPr>
        <w:t>sočasno</w:t>
      </w:r>
      <w:r w:rsidRPr="00DD7BEF">
        <w:rPr>
          <w:rFonts w:cs="MyriadPro-Regular"/>
        </w:rPr>
        <w:t>/drug za drugim.</w:t>
      </w:r>
    </w:p>
    <w:p w:rsidR="00482B3E" w:rsidRPr="00BA593C" w:rsidRDefault="00482B3E" w:rsidP="00482B3E">
      <w:pPr>
        <w:spacing w:after="0"/>
        <w:jc w:val="both"/>
        <w:rPr>
          <w:rFonts w:cs="MyriadPro-Regular"/>
          <w:b/>
        </w:rPr>
      </w:pPr>
      <w:r w:rsidRPr="00BA593C">
        <w:rPr>
          <w:rFonts w:cs="MyriadPro-Regular"/>
          <w:b/>
        </w:rPr>
        <w:t>b-naloga: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551"/>
      </w:tblGrid>
      <w:tr w:rsidR="00482B3E" w:rsidRPr="00217041" w:rsidTr="004554FA">
        <w:tc>
          <w:tcPr>
            <w:tcW w:w="198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</w:rPr>
            </w:pPr>
          </w:p>
        </w:tc>
        <w:tc>
          <w:tcPr>
            <w:tcW w:w="241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 xml:space="preserve">Dogodka sta potekala </w:t>
            </w:r>
          </w:p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</w:rPr>
            </w:pPr>
            <w:r w:rsidRPr="00217041">
              <w:rPr>
                <w:rFonts w:cs="MyriadPro-Regular"/>
                <w:b/>
              </w:rPr>
              <w:t xml:space="preserve">sočasno/zaporedno. </w:t>
            </w:r>
          </w:p>
        </w:tc>
        <w:tc>
          <w:tcPr>
            <w:tcW w:w="2551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Eden od dogodkov je bil nepričakovan, izrazitejši.</w:t>
            </w:r>
          </w:p>
        </w:tc>
      </w:tr>
      <w:tr w:rsidR="00482B3E" w:rsidRPr="00217041" w:rsidTr="004554FA">
        <w:tc>
          <w:tcPr>
            <w:tcW w:w="198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</w:rPr>
            </w:pPr>
            <w:r w:rsidRPr="00217041">
              <w:rPr>
                <w:rFonts w:cs="MyriadPro-Regular"/>
              </w:rPr>
              <w:t>1. dvojica povedi</w:t>
            </w:r>
          </w:p>
        </w:tc>
        <w:tc>
          <w:tcPr>
            <w:tcW w:w="241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B</w:t>
            </w:r>
          </w:p>
        </w:tc>
      </w:tr>
      <w:tr w:rsidR="00482B3E" w:rsidRPr="00217041" w:rsidTr="004554FA">
        <w:tc>
          <w:tcPr>
            <w:tcW w:w="198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</w:rPr>
            </w:pPr>
            <w:r w:rsidRPr="00217041">
              <w:rPr>
                <w:rFonts w:cs="MyriadPro-Regular"/>
              </w:rPr>
              <w:t>2. dvojica povedi</w:t>
            </w:r>
          </w:p>
        </w:tc>
        <w:tc>
          <w:tcPr>
            <w:tcW w:w="241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B</w:t>
            </w:r>
          </w:p>
        </w:tc>
      </w:tr>
      <w:tr w:rsidR="00482B3E" w:rsidRPr="00217041" w:rsidTr="004554FA">
        <w:tc>
          <w:tcPr>
            <w:tcW w:w="198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</w:rPr>
            </w:pPr>
            <w:r w:rsidRPr="00217041">
              <w:rPr>
                <w:rFonts w:cs="MyriadPro-Regular"/>
              </w:rPr>
              <w:t>3. dvojica povedi</w:t>
            </w:r>
          </w:p>
        </w:tc>
        <w:tc>
          <w:tcPr>
            <w:tcW w:w="2410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482B3E" w:rsidRPr="00217041" w:rsidRDefault="00482B3E" w:rsidP="00482B3E">
            <w:pPr>
              <w:spacing w:after="0" w:line="240" w:lineRule="auto"/>
              <w:jc w:val="both"/>
              <w:rPr>
                <w:rFonts w:cs="MyriadPro-Regular"/>
                <w:b/>
              </w:rPr>
            </w:pPr>
            <w:r w:rsidRPr="00217041">
              <w:rPr>
                <w:rFonts w:cs="MyriadPro-Regular"/>
                <w:b/>
              </w:rPr>
              <w:t>B</w:t>
            </w:r>
          </w:p>
        </w:tc>
      </w:tr>
    </w:tbl>
    <w:p w:rsidR="00482B3E" w:rsidRDefault="00482B3E" w:rsidP="00482B3E">
      <w:pPr>
        <w:spacing w:after="0"/>
        <w:jc w:val="both"/>
        <w:rPr>
          <w:rFonts w:cs="MyriadPro-Regular"/>
          <w:b/>
        </w:rPr>
      </w:pPr>
    </w:p>
    <w:p w:rsidR="00482B3E" w:rsidRPr="00BA593C" w:rsidRDefault="00482B3E" w:rsidP="00482B3E">
      <w:pPr>
        <w:spacing w:after="0"/>
        <w:jc w:val="both"/>
        <w:rPr>
          <w:rFonts w:cs="MyriadPro-Regular"/>
          <w:b/>
        </w:rPr>
      </w:pPr>
      <w:r w:rsidRPr="00BA593C">
        <w:rPr>
          <w:rFonts w:cs="MyriadPro-Regular"/>
          <w:b/>
        </w:rPr>
        <w:t>c-naloga:</w:t>
      </w:r>
    </w:p>
    <w:p w:rsidR="00482B3E" w:rsidRPr="00BA593C" w:rsidRDefault="00482B3E" w:rsidP="00482B3E">
      <w:pPr>
        <w:spacing w:after="0"/>
        <w:jc w:val="both"/>
        <w:rPr>
          <w:rFonts w:cs="MyriadPro-Regular"/>
          <w:b/>
          <w:color w:val="FF0000"/>
        </w:rPr>
      </w:pPr>
      <w:r w:rsidRPr="00BA593C">
        <w:rPr>
          <w:rFonts w:cs="MyriadPro-Regular"/>
        </w:rPr>
        <w:t>Pisec je v povedi</w:t>
      </w:r>
      <w:r>
        <w:rPr>
          <w:rFonts w:cs="MyriadPro-Regular"/>
        </w:rPr>
        <w:t>h</w:t>
      </w:r>
      <w:r w:rsidRPr="00BA593C">
        <w:rPr>
          <w:rFonts w:cs="MyriadPro-Regular"/>
        </w:rPr>
        <w:t xml:space="preserve"> uporabil veznike </w:t>
      </w:r>
      <w:r w:rsidRPr="00BA593C">
        <w:rPr>
          <w:rFonts w:cs="MyriadPro-Regular"/>
          <w:b/>
          <w:color w:val="FF0000"/>
        </w:rPr>
        <w:t>ne samo – ampak tudi, ne le – temveč tudi, ne samo – marveč tudi</w:t>
      </w:r>
      <w:r>
        <w:rPr>
          <w:rFonts w:cs="MyriadPro-Regular"/>
          <w:b/>
          <w:color w:val="FF0000"/>
        </w:rPr>
        <w:t>.</w:t>
      </w:r>
    </w:p>
    <w:p w:rsidR="00482B3E" w:rsidRPr="00BA593C" w:rsidRDefault="00482B3E" w:rsidP="00482B3E">
      <w:pPr>
        <w:spacing w:after="0"/>
        <w:jc w:val="both"/>
        <w:rPr>
          <w:rFonts w:cs="MyriadPro-Regular"/>
        </w:rPr>
      </w:pPr>
      <w:r w:rsidRPr="00BA593C">
        <w:rPr>
          <w:rFonts w:cs="MyriadPro-Regular"/>
        </w:rPr>
        <w:t>Z njimi je izrazil posledi</w:t>
      </w:r>
      <w:r>
        <w:rPr>
          <w:rFonts w:cs="MyriadPro-Regular"/>
        </w:rPr>
        <w:t>čno/</w:t>
      </w:r>
      <w:r w:rsidRPr="00BA593C">
        <w:rPr>
          <w:rFonts w:cs="MyriadPro-Regular"/>
        </w:rPr>
        <w:t>časovno/vzročno/</w:t>
      </w:r>
      <w:r w:rsidRPr="00BA593C">
        <w:rPr>
          <w:rFonts w:cs="MyriadPro-Regular"/>
          <w:b/>
          <w:color w:val="FF0000"/>
          <w:u w:val="single"/>
        </w:rPr>
        <w:t>stopnjevalno</w:t>
      </w:r>
      <w:r w:rsidRPr="00BA593C">
        <w:rPr>
          <w:rFonts w:cs="MyriadPro-Regular"/>
        </w:rPr>
        <w:t>/pojasnjevalno razmerje.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 w:rsidRPr="00BA593C">
        <w:rPr>
          <w:rFonts w:cs="MyriadPro-Regular"/>
          <w:b/>
        </w:rPr>
        <w:t>8. naloga:</w:t>
      </w:r>
    </w:p>
    <w:p w:rsidR="00482B3E" w:rsidRPr="00BA593C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</w:rPr>
      </w:pPr>
      <w:r w:rsidRPr="00BA593C">
        <w:rPr>
          <w:rFonts w:cs="MyriadPro-Regular"/>
        </w:rPr>
        <w:t xml:space="preserve">Nikoli ni slabe volje </w:t>
      </w:r>
      <w:r w:rsidRPr="00270C59">
        <w:rPr>
          <w:rFonts w:cs="MyriadPro-Regular"/>
          <w:u w:val="single"/>
        </w:rPr>
        <w:t>in je poln energije</w:t>
      </w:r>
      <w:r w:rsidRPr="00BA593C">
        <w:rPr>
          <w:rFonts w:cs="MyriadPro-Regular"/>
        </w:rPr>
        <w:t xml:space="preserve">. </w:t>
      </w:r>
      <w:r>
        <w:rPr>
          <w:rFonts w:cs="MyriadPro-Regular"/>
        </w:rPr>
        <w:tab/>
      </w:r>
      <w:r w:rsidRPr="00BA593C">
        <w:rPr>
          <w:rFonts w:cs="MyriadPro-Regular"/>
          <w:b/>
        </w:rPr>
        <w:t>je povezal</w:t>
      </w:r>
    </w:p>
    <w:p w:rsidR="00482B3E" w:rsidRPr="00BA593C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</w:rPr>
      </w:pPr>
      <w:r w:rsidRPr="00BA593C">
        <w:rPr>
          <w:rFonts w:cs="MyriadPro-Regular"/>
        </w:rPr>
        <w:t xml:space="preserve">Tekmovalci so pri odgovorih </w:t>
      </w:r>
      <w:r w:rsidRPr="00270C59">
        <w:rPr>
          <w:rFonts w:cs="MyriadPro-Regular"/>
          <w:u w:val="single"/>
        </w:rPr>
        <w:t>ne le pametni, marveč tudi spretni</w:t>
      </w:r>
      <w:r w:rsidRPr="00BA593C">
        <w:rPr>
          <w:rFonts w:cs="MyriadPro-Regular"/>
        </w:rPr>
        <w:t xml:space="preserve">. </w:t>
      </w:r>
      <w:r w:rsidRPr="00BA593C">
        <w:rPr>
          <w:rFonts w:cs="MyriadPro-Regular"/>
        </w:rPr>
        <w:tab/>
      </w:r>
      <w:r w:rsidRPr="00BA593C">
        <w:rPr>
          <w:rFonts w:cs="MyriadPro-Regular"/>
          <w:b/>
        </w:rPr>
        <w:t>je stopnjeval</w:t>
      </w:r>
    </w:p>
    <w:p w:rsidR="00482B3E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</w:rPr>
      </w:pPr>
      <w:r w:rsidRPr="00BA593C">
        <w:rPr>
          <w:rFonts w:cs="MyriadPro-Regular"/>
        </w:rPr>
        <w:t xml:space="preserve">Voditelj Pavle Ravnohrib </w:t>
      </w:r>
      <w:r w:rsidRPr="00270C59">
        <w:rPr>
          <w:rFonts w:cs="MyriadPro-Regular"/>
          <w:u w:val="single"/>
        </w:rPr>
        <w:t>ni samo voditelj oddaje, ampak zna tudi motivirati tekmovalce</w:t>
      </w:r>
      <w:r w:rsidRPr="00BA593C">
        <w:rPr>
          <w:rFonts w:cs="MyriadPro-Regular"/>
        </w:rPr>
        <w:t>.</w:t>
      </w:r>
      <w:r>
        <w:rPr>
          <w:rFonts w:cs="MyriadPro-Regular"/>
        </w:rPr>
        <w:t xml:space="preserve"> </w:t>
      </w:r>
    </w:p>
    <w:p w:rsidR="00482B3E" w:rsidRDefault="00482B3E" w:rsidP="00482B3E">
      <w:pPr>
        <w:pStyle w:val="Odstavekseznama"/>
        <w:spacing w:after="0"/>
        <w:ind w:left="284"/>
        <w:jc w:val="both"/>
        <w:rPr>
          <w:rFonts w:cs="MyriadPro-Regular"/>
          <w:b/>
        </w:rPr>
      </w:pPr>
      <w:r w:rsidRPr="00270C59">
        <w:rPr>
          <w:rFonts w:cs="MyriadPro-Regular"/>
          <w:b/>
        </w:rPr>
        <w:t>je stopnjeval</w:t>
      </w:r>
    </w:p>
    <w:p w:rsidR="00482B3E" w:rsidRPr="00270C59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  <w:b/>
        </w:rPr>
      </w:pPr>
      <w:r w:rsidRPr="00270C59">
        <w:rPr>
          <w:rFonts w:cs="MyriadPro-Regular"/>
        </w:rPr>
        <w:t xml:space="preserve">Vsako leto se sedmošolci intenzivno pripravljajo nanj </w:t>
      </w:r>
      <w:r w:rsidRPr="00270C59">
        <w:rPr>
          <w:rFonts w:cs="MyriadPro-Regular"/>
          <w:u w:val="single"/>
        </w:rPr>
        <w:t>in se pri tem tudi veliko naučijo</w:t>
      </w:r>
      <w:r w:rsidRPr="00270C59">
        <w:rPr>
          <w:rFonts w:cs="MyriadPro-Regular"/>
        </w:rPr>
        <w:t>.</w:t>
      </w:r>
    </w:p>
    <w:p w:rsidR="00482B3E" w:rsidRDefault="00482B3E" w:rsidP="00482B3E">
      <w:pPr>
        <w:pStyle w:val="Odstavekseznama"/>
        <w:spacing w:after="0"/>
        <w:ind w:left="284"/>
        <w:jc w:val="both"/>
        <w:rPr>
          <w:rFonts w:cs="MyriadPro-Regular"/>
          <w:b/>
        </w:rPr>
      </w:pPr>
      <w:r w:rsidRPr="00270C59">
        <w:rPr>
          <w:rFonts w:cs="MyriadPro-Regular"/>
          <w:b/>
        </w:rPr>
        <w:t>je povezal</w:t>
      </w:r>
    </w:p>
    <w:p w:rsidR="00482B3E" w:rsidRPr="00270C59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</w:rPr>
      </w:pPr>
      <w:r w:rsidRPr="00270C59">
        <w:rPr>
          <w:rFonts w:cs="MyriadPro-Regular"/>
        </w:rPr>
        <w:t xml:space="preserve">O zmagi </w:t>
      </w:r>
      <w:r w:rsidRPr="00270C59">
        <w:rPr>
          <w:rFonts w:cs="MyriadPro-Regular"/>
          <w:u w:val="single"/>
        </w:rPr>
        <w:t>odloča ne samo znanje, ampak so pomembni tudi hitri refleksi in sreča</w:t>
      </w:r>
      <w:r w:rsidRPr="00270C59">
        <w:rPr>
          <w:rFonts w:cs="MyriadPro-Regular"/>
        </w:rPr>
        <w:t>.</w:t>
      </w:r>
      <w:r>
        <w:rPr>
          <w:rFonts w:cs="MyriadPro-Regular"/>
        </w:rPr>
        <w:t xml:space="preserve"> </w:t>
      </w:r>
      <w:r w:rsidRPr="00270C59">
        <w:rPr>
          <w:rFonts w:cs="MyriadPro-Regular"/>
          <w:b/>
        </w:rPr>
        <w:t>je stopnjeval</w:t>
      </w:r>
    </w:p>
    <w:p w:rsidR="00482B3E" w:rsidRPr="00270C59" w:rsidRDefault="00482B3E" w:rsidP="00482B3E">
      <w:pPr>
        <w:pStyle w:val="Odstavekseznama"/>
        <w:numPr>
          <w:ilvl w:val="0"/>
          <w:numId w:val="14"/>
        </w:numPr>
        <w:spacing w:after="0"/>
        <w:ind w:left="284" w:hanging="284"/>
        <w:jc w:val="both"/>
        <w:rPr>
          <w:rFonts w:cs="MyriadPro-Regular"/>
        </w:rPr>
      </w:pPr>
      <w:r w:rsidRPr="00270C59">
        <w:rPr>
          <w:rFonts w:cs="MyriadPro-Regular"/>
        </w:rPr>
        <w:t xml:space="preserve">To pa je tudi namen oddaje </w:t>
      </w:r>
      <w:r w:rsidRPr="00270C59">
        <w:rPr>
          <w:rFonts w:cs="MyriadPro-Regular"/>
          <w:u w:val="single"/>
        </w:rPr>
        <w:t>in njenih ustvarjalcev</w:t>
      </w:r>
      <w:r w:rsidRPr="00270C59">
        <w:rPr>
          <w:rFonts w:cs="MyriadPro-Regular"/>
          <w:b/>
        </w:rPr>
        <w:t xml:space="preserve">. </w:t>
      </w:r>
      <w:r>
        <w:rPr>
          <w:rFonts w:cs="MyriadPro-Regular"/>
          <w:b/>
        </w:rPr>
        <w:t>je povezal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</w:p>
    <w:p w:rsidR="00482B3E" w:rsidRDefault="00482B3E" w:rsidP="00482B3E">
      <w:pPr>
        <w:spacing w:after="0"/>
        <w:jc w:val="both"/>
        <w:rPr>
          <w:rFonts w:cs="MyriadPro-Regular"/>
        </w:rPr>
      </w:pPr>
      <w:r w:rsidRPr="00270C59">
        <w:rPr>
          <w:rFonts w:cs="MyriadPro-Regular"/>
          <w:b/>
        </w:rPr>
        <w:t>9. naloga</w:t>
      </w:r>
      <w:r>
        <w:rPr>
          <w:rFonts w:cs="MyriadPro-Regular"/>
        </w:rPr>
        <w:t>:</w:t>
      </w:r>
    </w:p>
    <w:p w:rsidR="00482B3E" w:rsidRPr="00270C59" w:rsidRDefault="00482B3E" w:rsidP="00482B3E">
      <w:pPr>
        <w:spacing w:after="0"/>
        <w:jc w:val="both"/>
        <w:rPr>
          <w:rFonts w:cs="MyriadPro-Regular"/>
          <w:b/>
        </w:rPr>
      </w:pPr>
      <w:r w:rsidRPr="00270C59">
        <w:rPr>
          <w:rFonts w:cs="MyriadPro-Regular"/>
          <w:b/>
        </w:rPr>
        <w:t>a-naloga</w:t>
      </w:r>
      <w:r>
        <w:rPr>
          <w:rFonts w:cs="MyriadPro-Regular"/>
          <w:b/>
        </w:rPr>
        <w:t xml:space="preserve"> (ustno)</w:t>
      </w:r>
      <w:r w:rsidRPr="00270C59">
        <w:rPr>
          <w:rFonts w:cs="MyriadPro-Regular"/>
          <w:b/>
        </w:rPr>
        <w:t>:</w:t>
      </w:r>
    </w:p>
    <w:p w:rsidR="00482B3E" w:rsidRDefault="00482B3E" w:rsidP="00482B3E">
      <w:pPr>
        <w:spacing w:after="0"/>
        <w:jc w:val="both"/>
        <w:rPr>
          <w:rFonts w:cs="MyriadPro-Regular"/>
          <w:i/>
        </w:rPr>
      </w:pPr>
      <w:r w:rsidRPr="00270C59">
        <w:rPr>
          <w:rFonts w:cs="MyriadPro-Regular"/>
          <w:i/>
        </w:rPr>
        <w:t>Po smislu.</w:t>
      </w:r>
    </w:p>
    <w:p w:rsidR="00482B3E" w:rsidRPr="00270C59" w:rsidRDefault="00482B3E" w:rsidP="00482B3E">
      <w:pPr>
        <w:spacing w:after="0"/>
        <w:jc w:val="both"/>
        <w:rPr>
          <w:rFonts w:cs="MyriadPro-Regular"/>
          <w:b/>
        </w:rPr>
      </w:pPr>
      <w:r w:rsidRPr="00270C59">
        <w:rPr>
          <w:rFonts w:cs="MyriadPro-Regular"/>
          <w:b/>
        </w:rPr>
        <w:t>b-naloga:</w:t>
      </w:r>
    </w:p>
    <w:p w:rsidR="00482B3E" w:rsidRPr="00270C59" w:rsidRDefault="00482B3E" w:rsidP="00482B3E">
      <w:pPr>
        <w:spacing w:after="0"/>
        <w:jc w:val="both"/>
        <w:rPr>
          <w:rFonts w:cs="MyriadPro-Regular"/>
        </w:rPr>
      </w:pPr>
      <w:r w:rsidRPr="00550564">
        <w:rPr>
          <w:rFonts w:cs="MyriadPro-Regular"/>
          <w:b/>
          <w:color w:val="FF0000"/>
          <w:u w:val="single"/>
        </w:rPr>
        <w:t>12-letni Gašper ni le bister fant, temveč je tudi zelo radoveden</w:t>
      </w:r>
      <w:r>
        <w:rPr>
          <w:rFonts w:cs="MyriadPro-Regular"/>
        </w:rPr>
        <w:t xml:space="preserve">. Rad </w:t>
      </w:r>
      <w:r w:rsidRPr="00270C59">
        <w:rPr>
          <w:rFonts w:cs="MyriadPro-Regular"/>
        </w:rPr>
        <w:t>brska po internetu ter si s filmi in glasbo</w:t>
      </w:r>
      <w:r>
        <w:rPr>
          <w:rFonts w:cs="MyriadPro-Regular"/>
        </w:rPr>
        <w:t xml:space="preserve"> širi obzorja svoje domišljije. </w:t>
      </w:r>
      <w:r w:rsidRPr="00270C59">
        <w:rPr>
          <w:rFonts w:cs="MyriadPro-Regular"/>
        </w:rPr>
        <w:t>S svojim prijateljem in simpatijo se ne druži, ampak le pogovarja</w:t>
      </w:r>
    </w:p>
    <w:p w:rsidR="00482B3E" w:rsidRDefault="00482B3E" w:rsidP="00482B3E">
      <w:pPr>
        <w:spacing w:after="0"/>
        <w:jc w:val="both"/>
        <w:rPr>
          <w:rFonts w:cs="MyriadPro-Regular"/>
        </w:rPr>
      </w:pPr>
      <w:r w:rsidRPr="00270C59">
        <w:rPr>
          <w:rFonts w:cs="MyriadPro-Regular"/>
        </w:rPr>
        <w:t>prek skypa. Stvari se zapletejo, ko</w:t>
      </w:r>
      <w:r>
        <w:rPr>
          <w:rFonts w:cs="MyriadPro-Regular"/>
        </w:rPr>
        <w:t xml:space="preserve"> Gašper spozna, da se odnos med </w:t>
      </w:r>
      <w:r w:rsidRPr="00270C59">
        <w:rPr>
          <w:rFonts w:cs="MyriadPro-Regular"/>
        </w:rPr>
        <w:t xml:space="preserve">njegovimi starši spreminja. </w:t>
      </w:r>
      <w:r w:rsidRPr="00550564">
        <w:rPr>
          <w:rFonts w:cs="MyriadPro-Regular"/>
          <w:b/>
          <w:color w:val="FF0000"/>
          <w:u w:val="single"/>
        </w:rPr>
        <w:t>Tudi sam doživlja ne samo stisko zaradi težav v šoli, ampak tudi z vrstniki</w:t>
      </w:r>
      <w:r>
        <w:rPr>
          <w:rFonts w:cs="MyriadPro-Regular"/>
        </w:rPr>
        <w:t xml:space="preserve">. Po maminem odhodu Gašperjevo </w:t>
      </w:r>
      <w:r w:rsidRPr="00270C59">
        <w:rPr>
          <w:rFonts w:cs="MyriadPro-Regular"/>
        </w:rPr>
        <w:t>življenje postane kot v filmu. Oče ga</w:t>
      </w:r>
      <w:r>
        <w:rPr>
          <w:rFonts w:cs="MyriadPro-Regular"/>
        </w:rPr>
        <w:t xml:space="preserve"> odpelje k prijaznemu neznancu, </w:t>
      </w:r>
      <w:r w:rsidRPr="00270C59">
        <w:rPr>
          <w:rFonts w:cs="MyriadPro-Regular"/>
        </w:rPr>
        <w:t>ki živi sredi gozda. Ima svin</w:t>
      </w:r>
      <w:r>
        <w:rPr>
          <w:rFonts w:cs="MyriadPro-Regular"/>
        </w:rPr>
        <w:t xml:space="preserve">jo za hišnega ljubljenčka in se </w:t>
      </w:r>
      <w:r w:rsidRPr="00270C59">
        <w:rPr>
          <w:rFonts w:cs="MyriadPro-Regular"/>
        </w:rPr>
        <w:t xml:space="preserve">pogovarja </w:t>
      </w:r>
      <w:r>
        <w:rPr>
          <w:rFonts w:cs="MyriadPro-Regular"/>
        </w:rPr>
        <w:t xml:space="preserve">s ptiči. Nima niti računalnika. </w:t>
      </w:r>
      <w:r w:rsidRPr="00550564">
        <w:rPr>
          <w:rFonts w:cs="MyriadPro-Regular"/>
          <w:b/>
          <w:color w:val="FF0000"/>
          <w:u w:val="single"/>
        </w:rPr>
        <w:t>V tej pripovedi bo delček sebe prepoznal ne samo vsak mladostnik, ampak tudi odrasel</w:t>
      </w:r>
      <w:r w:rsidRPr="00550564">
        <w:rPr>
          <w:rFonts w:cs="MyriadPro-Regular"/>
          <w:b/>
          <w:color w:val="FF0000"/>
        </w:rPr>
        <w:t xml:space="preserve">. </w:t>
      </w:r>
      <w:r>
        <w:rPr>
          <w:rFonts w:cs="MyriadPro-Regular"/>
          <w:b/>
          <w:color w:val="FF0000"/>
          <w:u w:val="single"/>
        </w:rPr>
        <w:t xml:space="preserve">Avtorjev način </w:t>
      </w:r>
      <w:r w:rsidRPr="00550564">
        <w:rPr>
          <w:rFonts w:cs="MyriadPro-Regular"/>
          <w:b/>
          <w:color w:val="FF0000"/>
          <w:u w:val="single"/>
        </w:rPr>
        <w:t>pripovedovanja je ne le duhovit, temveč je zgodba ponekod tudi razgibana in napeta.</w:t>
      </w:r>
      <w:r w:rsidRPr="00270C59">
        <w:rPr>
          <w:rFonts w:cs="MyriadPro-Regular"/>
        </w:rPr>
        <w:t xml:space="preserve"> Roman tako prepričljivo prinaša pripoved o odraščanju v</w:t>
      </w:r>
      <w:r>
        <w:rPr>
          <w:rFonts w:cs="MyriadPro-Regular"/>
          <w:u w:val="single"/>
        </w:rPr>
        <w:t xml:space="preserve"> </w:t>
      </w:r>
      <w:r w:rsidRPr="00270C59">
        <w:rPr>
          <w:rFonts w:cs="MyriadPro-Regular"/>
        </w:rPr>
        <w:t xml:space="preserve">sodobnem svetu in je berljiv. </w:t>
      </w:r>
      <w:r w:rsidRPr="00550564">
        <w:rPr>
          <w:rFonts w:cs="MyriadPro-Regular"/>
          <w:b/>
          <w:color w:val="FF0000"/>
          <w:u w:val="single"/>
        </w:rPr>
        <w:t>To je knjiga ne samo za lahkotno branje, ampak vsebuje tudi optimistično sporočilo</w:t>
      </w:r>
      <w:r w:rsidRPr="00270C59">
        <w:rPr>
          <w:rFonts w:cs="MyriadPro-Regular"/>
        </w:rPr>
        <w:t>. Pisatelj je povedal: »Življenje je zelo lepo, včasih</w:t>
      </w:r>
      <w:r w:rsidRPr="005826A3">
        <w:rPr>
          <w:rFonts w:cs="MyriadPro-Regular"/>
        </w:rPr>
        <w:t xml:space="preserve"> </w:t>
      </w:r>
      <w:r w:rsidRPr="00270C59">
        <w:rPr>
          <w:rFonts w:cs="MyriadPro-Regular"/>
        </w:rPr>
        <w:t>pa malo zapleteno. Z življenjem se moramo spopasti in se z njim boriti za življenje.«</w:t>
      </w: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</w:p>
    <w:p w:rsidR="00482B3E" w:rsidRDefault="00482B3E" w:rsidP="00482B3E">
      <w:pPr>
        <w:spacing w:after="0"/>
        <w:jc w:val="both"/>
        <w:rPr>
          <w:rFonts w:cs="MyriadPro-Regular"/>
        </w:rPr>
      </w:pPr>
      <w:r w:rsidRPr="00270C59">
        <w:rPr>
          <w:rFonts w:cs="MyriadPro-Regular"/>
          <w:b/>
        </w:rPr>
        <w:t>10. naloga</w:t>
      </w:r>
      <w:r>
        <w:rPr>
          <w:rFonts w:cs="MyriadPro-Regular"/>
        </w:rPr>
        <w:t>:</w:t>
      </w:r>
    </w:p>
    <w:p w:rsidR="00482B3E" w:rsidRPr="007A6869" w:rsidRDefault="00482B3E" w:rsidP="00482B3E">
      <w:pPr>
        <w:spacing w:after="0"/>
        <w:jc w:val="both"/>
        <w:rPr>
          <w:rFonts w:cs="MyriadPro-Regular"/>
          <w:i/>
        </w:rPr>
      </w:pPr>
      <w:r w:rsidRPr="007A6869">
        <w:rPr>
          <w:rFonts w:cs="MyriadPro-Regular"/>
          <w:i/>
        </w:rPr>
        <w:t>Po smislu, npr.:</w:t>
      </w:r>
    </w:p>
    <w:p w:rsidR="00482B3E" w:rsidRDefault="00482B3E" w:rsidP="00482B3E">
      <w:pPr>
        <w:pStyle w:val="Odstavekseznama"/>
        <w:numPr>
          <w:ilvl w:val="0"/>
          <w:numId w:val="15"/>
        </w:numPr>
        <w:spacing w:after="0"/>
        <w:ind w:left="426" w:hanging="284"/>
        <w:jc w:val="both"/>
        <w:rPr>
          <w:rFonts w:cs="MyriadPro-Regular"/>
        </w:rPr>
      </w:pPr>
      <w:r w:rsidRPr="00270C59">
        <w:rPr>
          <w:rFonts w:cs="MyriadPro-Regular"/>
        </w:rPr>
        <w:t xml:space="preserve">Gašper rad ne samo brska po internetu, </w:t>
      </w:r>
      <w:r w:rsidRPr="00270C59">
        <w:rPr>
          <w:rFonts w:cs="MyriadPro-Regular"/>
          <w:b/>
          <w:color w:val="FF0000"/>
        </w:rPr>
        <w:t xml:space="preserve">ampak s filmi in glasbo razvija </w:t>
      </w:r>
      <w:r>
        <w:rPr>
          <w:rFonts w:cs="MyriadPro-Regular"/>
          <w:b/>
          <w:color w:val="FF0000"/>
        </w:rPr>
        <w:t xml:space="preserve">tudi </w:t>
      </w:r>
      <w:r w:rsidRPr="00270C59">
        <w:rPr>
          <w:rFonts w:cs="MyriadPro-Regular"/>
          <w:b/>
          <w:color w:val="FF0000"/>
        </w:rPr>
        <w:t>domišljijo</w:t>
      </w:r>
      <w:r>
        <w:rPr>
          <w:rFonts w:cs="MyriadPro-Regular"/>
          <w:b/>
          <w:color w:val="FF0000"/>
        </w:rPr>
        <w:t xml:space="preserve">/ampak se tudi pogovarja preko skypa. </w:t>
      </w:r>
    </w:p>
    <w:p w:rsidR="00482B3E" w:rsidRDefault="00482B3E" w:rsidP="00482B3E">
      <w:pPr>
        <w:pStyle w:val="Odstavekseznama"/>
        <w:numPr>
          <w:ilvl w:val="0"/>
          <w:numId w:val="15"/>
        </w:numPr>
        <w:spacing w:after="0"/>
        <w:ind w:left="426" w:hanging="284"/>
        <w:jc w:val="both"/>
        <w:rPr>
          <w:rFonts w:cs="MyriadPro-Regular"/>
        </w:rPr>
      </w:pPr>
      <w:r w:rsidRPr="00270C59">
        <w:rPr>
          <w:rFonts w:cs="MyriadPro-Regular"/>
        </w:rPr>
        <w:t xml:space="preserve">Neznanec nima le svinje za hišnega ljubljenčka, </w:t>
      </w:r>
      <w:r w:rsidRPr="007A6869">
        <w:rPr>
          <w:rFonts w:cs="MyriadPro-Regular"/>
          <w:b/>
          <w:color w:val="FF0000"/>
        </w:rPr>
        <w:t>temveč se tudi pogovarja s ptiči</w:t>
      </w:r>
      <w:r>
        <w:rPr>
          <w:rFonts w:cs="MyriadPro-Regular"/>
        </w:rPr>
        <w:t>.</w:t>
      </w:r>
    </w:p>
    <w:p w:rsidR="00482B3E" w:rsidRDefault="00482B3E" w:rsidP="00482B3E">
      <w:pPr>
        <w:pStyle w:val="Odstavekseznama"/>
        <w:numPr>
          <w:ilvl w:val="0"/>
          <w:numId w:val="15"/>
        </w:numPr>
        <w:spacing w:after="0"/>
        <w:ind w:left="426" w:hanging="284"/>
        <w:jc w:val="both"/>
        <w:rPr>
          <w:rFonts w:cs="MyriadPro-Regular"/>
        </w:rPr>
      </w:pPr>
      <w:r w:rsidRPr="007A6869">
        <w:rPr>
          <w:rFonts w:cs="MyriadPro-Regular"/>
        </w:rPr>
        <w:t xml:space="preserve">Roman prinaša ne samo pripoved o odraščanju, </w:t>
      </w:r>
      <w:r w:rsidRPr="007A6869">
        <w:rPr>
          <w:rFonts w:cs="MyriadPro-Regular"/>
          <w:b/>
          <w:color w:val="FF0000"/>
        </w:rPr>
        <w:t>ampak ima tudi optimistično sporočilo</w:t>
      </w:r>
      <w:r>
        <w:rPr>
          <w:rFonts w:cs="MyriadPro-Regular"/>
        </w:rPr>
        <w:t>.</w:t>
      </w:r>
    </w:p>
    <w:p w:rsidR="00482B3E" w:rsidRPr="007A6869" w:rsidRDefault="00482B3E" w:rsidP="00482B3E">
      <w:pPr>
        <w:pStyle w:val="Odstavekseznama"/>
        <w:numPr>
          <w:ilvl w:val="0"/>
          <w:numId w:val="15"/>
        </w:numPr>
        <w:spacing w:after="0"/>
        <w:ind w:left="426" w:hanging="284"/>
        <w:jc w:val="both"/>
        <w:rPr>
          <w:rFonts w:cs="MyriadPro-Regular"/>
        </w:rPr>
      </w:pPr>
      <w:r w:rsidRPr="007A6869">
        <w:rPr>
          <w:rFonts w:cs="MyriadPro-Regular"/>
        </w:rPr>
        <w:t>Življenje ni samo lepo,</w:t>
      </w:r>
      <w:r>
        <w:rPr>
          <w:rFonts w:cs="MyriadPro-Regular"/>
          <w:b/>
          <w:color w:val="FF0000"/>
        </w:rPr>
        <w:t xml:space="preserve"> ampak je včasih tudi zapleteno.</w:t>
      </w:r>
    </w:p>
    <w:p w:rsidR="00482B3E" w:rsidRPr="002D14D9" w:rsidRDefault="00482B3E" w:rsidP="00482B3E">
      <w:pPr>
        <w:pStyle w:val="Odstavekseznama"/>
        <w:numPr>
          <w:ilvl w:val="0"/>
          <w:numId w:val="15"/>
        </w:numPr>
        <w:spacing w:after="0"/>
        <w:ind w:left="426" w:hanging="284"/>
        <w:jc w:val="both"/>
        <w:rPr>
          <w:rFonts w:cs="MyriadPro-Regular"/>
        </w:rPr>
      </w:pPr>
      <w:r w:rsidRPr="007A6869">
        <w:rPr>
          <w:rFonts w:cs="MyriadPro-Regular"/>
        </w:rPr>
        <w:t xml:space="preserve">Z življenjem se moramo ne le spopasti, </w:t>
      </w:r>
      <w:r>
        <w:rPr>
          <w:rFonts w:cs="MyriadPro-Regular"/>
          <w:b/>
          <w:color w:val="FF0000"/>
        </w:rPr>
        <w:t>ampak</w:t>
      </w:r>
      <w:r w:rsidRPr="007A6869">
        <w:rPr>
          <w:rFonts w:cs="MyriadPro-Regular"/>
          <w:b/>
          <w:color w:val="FF0000"/>
        </w:rPr>
        <w:t xml:space="preserve"> se moramo z njim tudi </w:t>
      </w:r>
      <w:r>
        <w:rPr>
          <w:rFonts w:cs="MyriadPro-Regular"/>
          <w:b/>
          <w:color w:val="FF0000"/>
        </w:rPr>
        <w:t>boriti.</w:t>
      </w:r>
    </w:p>
    <w:p w:rsidR="00482B3E" w:rsidRPr="007A6869" w:rsidRDefault="00482B3E" w:rsidP="00482B3E">
      <w:pPr>
        <w:pStyle w:val="Odstavekseznama"/>
        <w:spacing w:after="0"/>
        <w:ind w:left="426"/>
        <w:jc w:val="both"/>
        <w:rPr>
          <w:rFonts w:cs="MyriadPro-Regular"/>
        </w:rPr>
      </w:pP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 w:rsidRPr="007A6869">
        <w:rPr>
          <w:rFonts w:cs="MyriadPro-Regular"/>
          <w:b/>
        </w:rPr>
        <w:t>11. naloga:</w:t>
      </w:r>
    </w:p>
    <w:p w:rsidR="00482B3E" w:rsidRDefault="00482B3E" w:rsidP="00482B3E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482B3E" w:rsidRPr="007A6869" w:rsidRDefault="00482B3E" w:rsidP="00482B3E">
      <w:pPr>
        <w:spacing w:after="0"/>
        <w:jc w:val="both"/>
        <w:rPr>
          <w:rFonts w:cs="MyriadPro-Regular"/>
          <w:b/>
          <w:color w:val="FF0000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Kdo je glavna oseba v filmu.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MyriadPro-Regular"/>
        </w:rPr>
        <w:t>Kdaj in kje je bila premiera filma.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S kakšno težavo se sooča družina</w:t>
      </w:r>
      <w:r w:rsidRPr="007A6869">
        <w:rPr>
          <w:rFonts w:cs="MyriadPro-Regular"/>
        </w:rPr>
        <w:t>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Kako je prikazan film.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Komu je film namenjen.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MyriadPro-Regular"/>
        </w:rPr>
        <w:t>Katere nagrade je dobil film.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Kdo je odigral glavno vlogo.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 w:rsidRPr="007A6869">
        <w:rPr>
          <w:rFonts w:cs="Tahoma"/>
          <w:b/>
          <w:noProof/>
          <w:color w:val="FF0000"/>
        </w:rPr>
        <w:t xml:space="preserve"> </w:t>
      </w:r>
      <w:r w:rsidRPr="007A6869">
        <w:rPr>
          <w:rFonts w:cs="MyriadPro-Regular"/>
          <w:b/>
          <w:color w:val="FF0000"/>
        </w:rPr>
        <w:t>Kako je svojo vlogo odigrala glavna igralka.</w:t>
      </w:r>
    </w:p>
    <w:p w:rsidR="00482B3E" w:rsidRPr="007A6869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MyriadPro-Regular"/>
        </w:rPr>
        <w:t>Koliko je bila stara glavna igralka.</w:t>
      </w:r>
    </w:p>
    <w:p w:rsidR="00482B3E" w:rsidRPr="007A6869" w:rsidRDefault="00482B3E" w:rsidP="00482B3E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lastRenderedPageBreak/>
        <w:t>b-naloga:</w:t>
      </w:r>
    </w:p>
    <w:p w:rsidR="00BC41B8" w:rsidRDefault="00482B3E" w:rsidP="00482B3E">
      <w:pPr>
        <w:spacing w:after="0"/>
        <w:jc w:val="both"/>
        <w:rPr>
          <w:rFonts w:cs="MyriadPro-Regular"/>
        </w:rPr>
      </w:pPr>
      <w:r w:rsidRPr="007A6869">
        <w:rPr>
          <w:rFonts w:cs="MyriadPro-Regular"/>
        </w:rPr>
        <w:t>V filmu Moja sestra suhica se dvanajstletna Stela neprestano pr</w:t>
      </w:r>
      <w:r>
        <w:rPr>
          <w:rFonts w:cs="MyriadPro-Regular"/>
        </w:rPr>
        <w:t xml:space="preserve">imerja s starejšo sestro Katjo. </w:t>
      </w:r>
      <w:r w:rsidRPr="007A6869">
        <w:rPr>
          <w:rFonts w:cs="MyriadPro-Regular"/>
        </w:rPr>
        <w:t xml:space="preserve">Katja je </w:t>
      </w:r>
      <w:r w:rsidRPr="00550564">
        <w:rPr>
          <w:rFonts w:cs="MyriadPro-Regular"/>
          <w:b/>
          <w:color w:val="FF0000"/>
        </w:rPr>
        <w:t>ne samo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uspešna drsalka, </w:t>
      </w:r>
      <w:r w:rsidRPr="00550564">
        <w:rPr>
          <w:rFonts w:cs="MyriadPro-Regular"/>
          <w:b/>
          <w:color w:val="FF0000"/>
        </w:rPr>
        <w:t>ampak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je </w:t>
      </w:r>
      <w:r w:rsidRPr="00550564">
        <w:rPr>
          <w:rFonts w:cs="MyriadPro-Regular"/>
          <w:b/>
          <w:color w:val="FF0000"/>
        </w:rPr>
        <w:t>tudi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odli</w:t>
      </w:r>
      <w:r>
        <w:rPr>
          <w:rFonts w:cs="MyriadPro-Regular"/>
        </w:rPr>
        <w:t xml:space="preserve">čna dijakinja. Oba starša Katjo </w:t>
      </w:r>
      <w:r w:rsidRPr="007A6869">
        <w:rPr>
          <w:rFonts w:cs="MyriadPro-Regular"/>
        </w:rPr>
        <w:t xml:space="preserve">obožujeta </w:t>
      </w:r>
      <w:r>
        <w:rPr>
          <w:rFonts w:cs="MyriadPro-Regular"/>
          <w:b/>
          <w:color w:val="FF0000"/>
        </w:rPr>
        <w:t xml:space="preserve">in </w:t>
      </w:r>
      <w:r w:rsidRPr="007A6869">
        <w:rPr>
          <w:rFonts w:cs="MyriadPro-Regular"/>
        </w:rPr>
        <w:t xml:space="preserve">Stela želi slediti njenim stopinjam. Starši ne opazijo tega, </w:t>
      </w:r>
      <w:r w:rsidRPr="00550564">
        <w:rPr>
          <w:rFonts w:cs="MyriadPro-Regular"/>
          <w:b/>
          <w:color w:val="FF0000"/>
        </w:rPr>
        <w:t>kar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vidi</w:t>
      </w:r>
      <w:r>
        <w:rPr>
          <w:rFonts w:cs="MyriadPro-Regular"/>
        </w:rPr>
        <w:t xml:space="preserve"> </w:t>
      </w:r>
      <w:r w:rsidRPr="007A6869">
        <w:rPr>
          <w:rFonts w:cs="MyriadPro-Regular"/>
        </w:rPr>
        <w:t xml:space="preserve">Stela. Katja se ne počuti dobro, preveč trenira </w:t>
      </w:r>
      <w:r w:rsidRPr="00550564">
        <w:rPr>
          <w:rFonts w:cs="MyriadPro-Regular"/>
          <w:b/>
          <w:color w:val="FF0000"/>
        </w:rPr>
        <w:t>in</w:t>
      </w:r>
      <w:r w:rsidRPr="007A6869">
        <w:rPr>
          <w:rFonts w:cs="MyriadPro-Regular"/>
        </w:rPr>
        <w:t xml:space="preserve"> premalo jé. Svet se Steli obrne na</w:t>
      </w:r>
      <w:r>
        <w:rPr>
          <w:rFonts w:cs="MyriadPro-Regular"/>
        </w:rPr>
        <w:t xml:space="preserve"> </w:t>
      </w:r>
      <w:r w:rsidRPr="007A6869">
        <w:rPr>
          <w:rFonts w:cs="MyriadPro-Regular"/>
        </w:rPr>
        <w:t xml:space="preserve">glavo, </w:t>
      </w:r>
      <w:r w:rsidRPr="00550564">
        <w:rPr>
          <w:rFonts w:cs="MyriadPro-Regular"/>
          <w:b/>
          <w:color w:val="FF0000"/>
        </w:rPr>
        <w:t>ker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o</w:t>
      </w:r>
      <w:r>
        <w:rPr>
          <w:rFonts w:cs="MyriadPro-Regular"/>
        </w:rPr>
        <w:t xml:space="preserve">dkrije sestrino težavo z motnjo </w:t>
      </w:r>
      <w:r w:rsidRPr="007A6869">
        <w:rPr>
          <w:rFonts w:cs="MyriadPro-Regular"/>
        </w:rPr>
        <w:t>prehranjevanja. V filmu je življenje prikazano</w:t>
      </w:r>
      <w:r>
        <w:rPr>
          <w:rFonts w:cs="MyriadPro-Regular"/>
        </w:rPr>
        <w:t xml:space="preserve"> </w:t>
      </w:r>
      <w:r w:rsidRPr="00550564">
        <w:rPr>
          <w:rFonts w:cs="MyriadPro-Regular"/>
          <w:b/>
          <w:color w:val="FF0000"/>
        </w:rPr>
        <w:t>ne le/ne samo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v vseh njegovih odtenkih, </w:t>
      </w:r>
      <w:r w:rsidRPr="00550564">
        <w:rPr>
          <w:rFonts w:cs="MyriadPro-Regular"/>
          <w:b/>
          <w:color w:val="FF0000"/>
        </w:rPr>
        <w:t xml:space="preserve">ampak </w:t>
      </w:r>
      <w:r>
        <w:rPr>
          <w:rFonts w:cs="MyriadPro-Regular"/>
          <w:b/>
          <w:color w:val="FF0000"/>
        </w:rPr>
        <w:t>/temveč tudi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br</w:t>
      </w:r>
      <w:r>
        <w:rPr>
          <w:rFonts w:cs="MyriadPro-Regular"/>
        </w:rPr>
        <w:t xml:space="preserve">ez olepšav. V njem se posrečeno </w:t>
      </w:r>
      <w:r w:rsidRPr="007A6869">
        <w:rPr>
          <w:rFonts w:cs="MyriadPro-Regular"/>
        </w:rPr>
        <w:t xml:space="preserve">prepleta resna tema s humorjem. To je film za otroke, </w:t>
      </w:r>
      <w:r w:rsidRPr="00550564">
        <w:rPr>
          <w:rFonts w:cs="MyriadPro-Regular"/>
          <w:b/>
          <w:color w:val="FF0000"/>
        </w:rPr>
        <w:t>vendar</w:t>
      </w:r>
      <w:r w:rsidRPr="00550564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izgleda kot film za </w:t>
      </w:r>
      <w:r w:rsidRPr="007A6869">
        <w:rPr>
          <w:rFonts w:cs="MyriadPro-Regular"/>
        </w:rPr>
        <w:t xml:space="preserve">odrasle. To pa zato, </w:t>
      </w:r>
      <w:r w:rsidRPr="00550564">
        <w:rPr>
          <w:rFonts w:cs="MyriadPro-Regular"/>
          <w:b/>
          <w:color w:val="FF0000"/>
        </w:rPr>
        <w:t>ker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otrok ne podcenjuje. Stelina vloga je zelo zahtevna, </w:t>
      </w:r>
      <w:r>
        <w:rPr>
          <w:rFonts w:cs="MyriadPro-Regular"/>
          <w:b/>
          <w:color w:val="FF0000"/>
        </w:rPr>
        <w:t>a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Rebecka Josephson deluje naravno in popolnoma neustraš</w:t>
      </w:r>
      <w:r>
        <w:rPr>
          <w:rFonts w:cs="MyriadPro-Regular"/>
        </w:rPr>
        <w:t xml:space="preserve">no. Mlada novinka je uprizorila </w:t>
      </w:r>
      <w:r w:rsidRPr="007A6869">
        <w:rPr>
          <w:rFonts w:cs="MyriadPro-Regular"/>
        </w:rPr>
        <w:t xml:space="preserve">predstavo </w:t>
      </w:r>
      <w:r w:rsidRPr="00550564">
        <w:rPr>
          <w:rFonts w:cs="MyriadPro-Regular"/>
          <w:b/>
          <w:color w:val="FF0000"/>
        </w:rPr>
        <w:t>ne samo/ne le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očarljivo, </w:t>
      </w:r>
      <w:r w:rsidRPr="00550564">
        <w:rPr>
          <w:rFonts w:cs="MyriadPro-Regular"/>
          <w:b/>
          <w:color w:val="FF0000"/>
        </w:rPr>
        <w:t>ampak/temveč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 xml:space="preserve">je bila </w:t>
      </w:r>
      <w:r w:rsidRPr="00550564">
        <w:rPr>
          <w:rFonts w:cs="MyriadPro-Regular"/>
          <w:b/>
          <w:color w:val="FF0000"/>
        </w:rPr>
        <w:t>tudi</w:t>
      </w:r>
      <w:r w:rsidRPr="00550564">
        <w:rPr>
          <w:rFonts w:cs="MyriadPro-Regular"/>
          <w:color w:val="FF0000"/>
        </w:rPr>
        <w:t xml:space="preserve"> </w:t>
      </w:r>
      <w:r w:rsidRPr="007A6869">
        <w:rPr>
          <w:rFonts w:cs="MyriadPro-Regular"/>
        </w:rPr>
        <w:t>privlačna.</w:t>
      </w:r>
    </w:p>
    <w:p w:rsidR="00BC41B8" w:rsidRDefault="00BC41B8" w:rsidP="00482B3E">
      <w:pPr>
        <w:spacing w:after="0"/>
        <w:jc w:val="both"/>
        <w:rPr>
          <w:rFonts w:cs="MyriadPro-Regular"/>
        </w:rPr>
      </w:pPr>
    </w:p>
    <w:p w:rsidR="00BC41B8" w:rsidRDefault="00BC41B8" w:rsidP="00482B3E">
      <w:pPr>
        <w:spacing w:after="0"/>
        <w:jc w:val="both"/>
        <w:rPr>
          <w:rFonts w:cs="MyriadPro-Regular"/>
        </w:rPr>
      </w:pPr>
    </w:p>
    <w:p w:rsidR="00BC41B8" w:rsidRDefault="0046582D" w:rsidP="00482B3E">
      <w:pPr>
        <w:spacing w:after="0"/>
        <w:jc w:val="both"/>
        <w:rPr>
          <w:rFonts w:cs="MyriadPro-Regular"/>
        </w:rPr>
      </w:pPr>
      <w:r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427D09" wp14:editId="4FC399B6">
                <wp:simplePos x="0" y="0"/>
                <wp:positionH relativeFrom="column">
                  <wp:posOffset>36195</wp:posOffset>
                </wp:positionH>
                <wp:positionV relativeFrom="page">
                  <wp:posOffset>3226163</wp:posOffset>
                </wp:positionV>
                <wp:extent cx="5643880" cy="2471057"/>
                <wp:effectExtent l="0" t="0" r="13970" b="24765"/>
                <wp:wrapNone/>
                <wp:docPr id="2" name="Pergamen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247105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E7A9" id="Pergament 2 2" o:spid="_x0000_s1026" type="#_x0000_t98" style="position:absolute;margin-left:2.85pt;margin-top:254.05pt;width:444.4pt;height:194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" fillcolor="#5b9bd5 [3204]" strokecolor="#1f4d78 [1604]" strokeweight="1pt">
                <v:stroke joinstyle="miter"/>
                <w10:wrap anchory="page"/>
              </v:shape>
            </w:pict>
          </mc:Fallback>
        </mc:AlternateContent>
      </w:r>
    </w:p>
    <w:p w:rsidR="00BC41B8" w:rsidRDefault="00BC41B8" w:rsidP="00482B3E">
      <w:pPr>
        <w:spacing w:after="0"/>
        <w:jc w:val="both"/>
        <w:rPr>
          <w:rFonts w:cs="MyriadPro-Regular"/>
        </w:rPr>
      </w:pPr>
    </w:p>
    <w:p w:rsidR="0046582D" w:rsidRDefault="0046582D" w:rsidP="00BC41B8">
      <w:pPr>
        <w:spacing w:after="0"/>
        <w:ind w:left="709"/>
        <w:jc w:val="both"/>
        <w:rPr>
          <w:rFonts w:cs="MyriadPro-Regular"/>
          <w:color w:val="FF0000"/>
        </w:rPr>
      </w:pPr>
    </w:p>
    <w:p w:rsidR="0046582D" w:rsidRPr="0046582D" w:rsidRDefault="0046582D" w:rsidP="00BC41B8">
      <w:pPr>
        <w:spacing w:after="0"/>
        <w:ind w:left="709"/>
        <w:jc w:val="both"/>
        <w:rPr>
          <w:rFonts w:ascii="Kunstler Script" w:hAnsi="Kunstler Script" w:cs="MyriadPro-Regular"/>
          <w:b/>
          <w:color w:val="002060"/>
          <w:sz w:val="56"/>
          <w:szCs w:val="56"/>
        </w:rPr>
      </w:pPr>
      <w:r w:rsidRPr="0046582D">
        <w:rPr>
          <w:rFonts w:ascii="Kunstler Script" w:hAnsi="Kunstler Script" w:cs="MyriadPro-Regular"/>
          <w:b/>
          <w:color w:val="002060"/>
          <w:sz w:val="56"/>
          <w:szCs w:val="56"/>
        </w:rPr>
        <w:t>Stopnjevalno priredje</w:t>
      </w:r>
    </w:p>
    <w:p w:rsidR="0046582D" w:rsidRDefault="0046582D" w:rsidP="00BC41B8">
      <w:pPr>
        <w:spacing w:after="0"/>
        <w:ind w:left="709"/>
        <w:jc w:val="both"/>
        <w:rPr>
          <w:rFonts w:cs="MyriadPro-Regular"/>
          <w:color w:val="FF0000"/>
        </w:rPr>
      </w:pPr>
    </w:p>
    <w:p w:rsidR="00BC41B8" w:rsidRDefault="0046582D" w:rsidP="00BC41B8">
      <w:pPr>
        <w:spacing w:after="0"/>
        <w:ind w:left="709"/>
        <w:jc w:val="both"/>
        <w:rPr>
          <w:rFonts w:cs="MyriadPro-Regular"/>
          <w:color w:val="FF0000"/>
        </w:rPr>
      </w:pPr>
      <w:r>
        <w:rPr>
          <w:rFonts w:cs="MyriadPro-Regular"/>
          <w:color w:val="FF0000"/>
        </w:rPr>
        <w:t xml:space="preserve">KAJ JE </w:t>
      </w:r>
      <w:r w:rsidR="00BC41B8">
        <w:rPr>
          <w:rFonts w:cs="MyriadPro-Regular"/>
          <w:color w:val="FF0000"/>
        </w:rPr>
        <w:t>ZNAČILNO ZA STOPNJEVALNO PRIREDJE?</w:t>
      </w:r>
    </w:p>
    <w:p w:rsidR="00BC41B8" w:rsidRDefault="00BC41B8" w:rsidP="00BC41B8">
      <w:pPr>
        <w:pStyle w:val="Odstavekseznama"/>
        <w:numPr>
          <w:ilvl w:val="0"/>
          <w:numId w:val="16"/>
        </w:numPr>
        <w:spacing w:after="0"/>
        <w:jc w:val="both"/>
        <w:rPr>
          <w:rFonts w:cs="MyriadPro-Regular"/>
          <w:color w:val="FF0000"/>
        </w:rPr>
      </w:pPr>
      <w:r>
        <w:rPr>
          <w:rFonts w:cs="MyriadPro-Regular"/>
          <w:color w:val="FF0000"/>
        </w:rPr>
        <w:t>Podobno je vezalnemu, a je drugi dogodek močnejši/pomembnejši od prvega.</w:t>
      </w:r>
    </w:p>
    <w:p w:rsidR="00BC41B8" w:rsidRDefault="00BC41B8" w:rsidP="00BC41B8">
      <w:pPr>
        <w:pStyle w:val="Odstavekseznama"/>
        <w:numPr>
          <w:ilvl w:val="0"/>
          <w:numId w:val="16"/>
        </w:numPr>
        <w:spacing w:after="0"/>
        <w:jc w:val="both"/>
        <w:rPr>
          <w:rFonts w:cs="MyriadPro-Regular"/>
          <w:color w:val="FF0000"/>
        </w:rPr>
      </w:pPr>
      <w:r>
        <w:rPr>
          <w:rFonts w:cs="MyriadPro-Regular"/>
          <w:color w:val="FF0000"/>
        </w:rPr>
        <w:t>Značilni vezniki: ne samo – ampak tudi, ne le – temveč tudi, ne samo – marveč tudi.</w:t>
      </w:r>
    </w:p>
    <w:p w:rsidR="00BC41B8" w:rsidRDefault="0046582D" w:rsidP="00BC41B8">
      <w:pPr>
        <w:pStyle w:val="Odstavekseznama"/>
        <w:numPr>
          <w:ilvl w:val="0"/>
          <w:numId w:val="16"/>
        </w:numPr>
        <w:spacing w:after="0"/>
        <w:jc w:val="both"/>
        <w:rPr>
          <w:rFonts w:cs="MyriadPro-Regular"/>
          <w:color w:val="FF0000"/>
        </w:rPr>
      </w:pPr>
      <w:r>
        <w:rPr>
          <w:rFonts w:cs="MyriadPro-Regular"/>
          <w:color w:val="FF0000"/>
        </w:rPr>
        <w:t>Med deloma povedi JE vejica.</w:t>
      </w:r>
    </w:p>
    <w:p w:rsidR="00B46328" w:rsidRPr="00B46328" w:rsidRDefault="00B46328" w:rsidP="00B46328">
      <w:pPr>
        <w:pStyle w:val="Odstavekseznama"/>
        <w:spacing w:after="0"/>
        <w:ind w:left="1069" w:right="567"/>
        <w:jc w:val="right"/>
        <w:rPr>
          <w:rFonts w:cs="MyriadPro-Regular"/>
          <w:b/>
          <w:color w:val="002060"/>
        </w:rPr>
      </w:pPr>
      <w:r w:rsidRPr="00B46328">
        <w:rPr>
          <w:rFonts w:cs="MyriadPro-Regular"/>
          <w:b/>
          <w:color w:val="002060"/>
        </w:rPr>
        <w:t>(Prepiši v zvezek.)</w:t>
      </w:r>
    </w:p>
    <w:p w:rsidR="00482B3E" w:rsidRDefault="00482B3E" w:rsidP="00482B3E">
      <w:pPr>
        <w:spacing w:after="0"/>
        <w:rPr>
          <w:rFonts w:cs="MyriadPro-Regular"/>
        </w:rPr>
      </w:pPr>
    </w:p>
    <w:p w:rsidR="009433DB" w:rsidRDefault="009433DB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82B3E" w:rsidRDefault="00482B3E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6582D" w:rsidRDefault="0046582D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6582D" w:rsidRDefault="0046582D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6582D" w:rsidRDefault="0046582D" w:rsidP="009433DB">
      <w:pPr>
        <w:spacing w:after="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Če snov razumeš, lahko danes zaključiš s slovenščino.</w:t>
      </w:r>
    </w:p>
    <w:p w:rsidR="0046582D" w:rsidRDefault="0046582D" w:rsidP="009433DB">
      <w:pPr>
        <w:spacing w:after="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Če ne, pa lahko:</w:t>
      </w:r>
    </w:p>
    <w:p w:rsidR="0046582D" w:rsidRDefault="0046582D" w:rsidP="0046582D">
      <w:pPr>
        <w:pStyle w:val="Odstavekseznama"/>
        <w:numPr>
          <w:ilvl w:val="0"/>
          <w:numId w:val="17"/>
        </w:numPr>
        <w:spacing w:after="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pošlješ vprašanje na moj elektronski naslov;</w:t>
      </w:r>
    </w:p>
    <w:p w:rsidR="00306456" w:rsidRDefault="0046582D" w:rsidP="00306456">
      <w:pPr>
        <w:pStyle w:val="Odstavekseznama"/>
        <w:numPr>
          <w:ilvl w:val="0"/>
          <w:numId w:val="17"/>
        </w:numPr>
        <w:spacing w:after="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rešiš naloge in prebereš snov </w:t>
      </w:r>
      <w:r w:rsidR="00306456">
        <w:rPr>
          <w:rFonts w:cstheme="minorHAnsi"/>
          <w:color w:val="002060"/>
          <w:sz w:val="24"/>
          <w:szCs w:val="24"/>
        </w:rPr>
        <w:t>na povezavah:</w:t>
      </w:r>
    </w:p>
    <w:p w:rsidR="00306456" w:rsidRDefault="00306456" w:rsidP="00306456">
      <w:pPr>
        <w:pStyle w:val="Odstavekseznama"/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306456" w:rsidRDefault="00F3354D" w:rsidP="00306456">
      <w:pPr>
        <w:pStyle w:val="Odstavekseznama"/>
        <w:numPr>
          <w:ilvl w:val="1"/>
          <w:numId w:val="17"/>
        </w:numPr>
        <w:spacing w:after="0"/>
        <w:jc w:val="both"/>
        <w:rPr>
          <w:rFonts w:cstheme="minorHAnsi"/>
          <w:color w:val="002060"/>
          <w:sz w:val="24"/>
          <w:szCs w:val="24"/>
        </w:rPr>
      </w:pPr>
      <w:hyperlink r:id="rId8" w:history="1">
        <w:r w:rsidR="00306456" w:rsidRPr="003D2051">
          <w:rPr>
            <w:rStyle w:val="Hiperpovezava"/>
            <w:rFonts w:cstheme="minorHAnsi"/>
            <w:sz w:val="24"/>
            <w:szCs w:val="24"/>
          </w:rPr>
          <w:t>https://eucbeniki.sio.si/slo9/2847/index2.html</w:t>
        </w:r>
      </w:hyperlink>
    </w:p>
    <w:p w:rsidR="0046582D" w:rsidRPr="00306456" w:rsidRDefault="00F3354D" w:rsidP="00306456">
      <w:pPr>
        <w:pStyle w:val="Odstavekseznama"/>
        <w:numPr>
          <w:ilvl w:val="1"/>
          <w:numId w:val="17"/>
        </w:numPr>
        <w:spacing w:after="0"/>
        <w:jc w:val="both"/>
        <w:rPr>
          <w:rFonts w:cstheme="minorHAnsi"/>
          <w:color w:val="002060"/>
          <w:sz w:val="24"/>
          <w:szCs w:val="24"/>
        </w:rPr>
      </w:pPr>
      <w:hyperlink r:id="rId9" w:history="1">
        <w:r w:rsidR="00306456" w:rsidRPr="00306456">
          <w:rPr>
            <w:rStyle w:val="Hiperpovezava"/>
            <w:rFonts w:cstheme="minorHAnsi"/>
            <w:sz w:val="24"/>
            <w:szCs w:val="24"/>
          </w:rPr>
          <w:t>https://eucbeniki.sio.si/slo9/2847/index3.html</w:t>
        </w:r>
      </w:hyperlink>
    </w:p>
    <w:sectPr w:rsidR="0046582D" w:rsidRPr="00306456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4D" w:rsidRDefault="00F3354D" w:rsidP="00450DE6">
      <w:pPr>
        <w:spacing w:after="0" w:line="240" w:lineRule="auto"/>
      </w:pPr>
      <w:r>
        <w:separator/>
      </w:r>
    </w:p>
  </w:endnote>
  <w:endnote w:type="continuationSeparator" w:id="0">
    <w:p w:rsidR="00F3354D" w:rsidRDefault="00F3354D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4D" w:rsidRDefault="00F3354D" w:rsidP="00450DE6">
      <w:pPr>
        <w:spacing w:after="0" w:line="240" w:lineRule="auto"/>
      </w:pPr>
      <w:r>
        <w:separator/>
      </w:r>
    </w:p>
  </w:footnote>
  <w:footnote w:type="continuationSeparator" w:id="0">
    <w:p w:rsidR="00F3354D" w:rsidRDefault="00F3354D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87217"/>
    <w:rsid w:val="000D5DA5"/>
    <w:rsid w:val="001C1E01"/>
    <w:rsid w:val="001C71DB"/>
    <w:rsid w:val="00271B68"/>
    <w:rsid w:val="002800B7"/>
    <w:rsid w:val="002C1852"/>
    <w:rsid w:val="002C7D4A"/>
    <w:rsid w:val="00306456"/>
    <w:rsid w:val="00306A9A"/>
    <w:rsid w:val="00343215"/>
    <w:rsid w:val="00363755"/>
    <w:rsid w:val="003C3EBB"/>
    <w:rsid w:val="003C7D99"/>
    <w:rsid w:val="003E3253"/>
    <w:rsid w:val="00450DE6"/>
    <w:rsid w:val="00456046"/>
    <w:rsid w:val="00460F1F"/>
    <w:rsid w:val="0046582D"/>
    <w:rsid w:val="00482B3E"/>
    <w:rsid w:val="00570155"/>
    <w:rsid w:val="00583244"/>
    <w:rsid w:val="005A6B3E"/>
    <w:rsid w:val="005C0FC3"/>
    <w:rsid w:val="00611983"/>
    <w:rsid w:val="0061392F"/>
    <w:rsid w:val="0062191D"/>
    <w:rsid w:val="00685D8C"/>
    <w:rsid w:val="007433DD"/>
    <w:rsid w:val="00807947"/>
    <w:rsid w:val="00833596"/>
    <w:rsid w:val="008B2177"/>
    <w:rsid w:val="00904605"/>
    <w:rsid w:val="00917881"/>
    <w:rsid w:val="009337C5"/>
    <w:rsid w:val="009433DB"/>
    <w:rsid w:val="009D2FB8"/>
    <w:rsid w:val="00A7709F"/>
    <w:rsid w:val="00A8481C"/>
    <w:rsid w:val="00A90569"/>
    <w:rsid w:val="00AC2941"/>
    <w:rsid w:val="00B46328"/>
    <w:rsid w:val="00BC05DC"/>
    <w:rsid w:val="00BC14C3"/>
    <w:rsid w:val="00BC41B8"/>
    <w:rsid w:val="00CF64A4"/>
    <w:rsid w:val="00D72CFF"/>
    <w:rsid w:val="00ED476C"/>
    <w:rsid w:val="00EF3903"/>
    <w:rsid w:val="00F3354D"/>
    <w:rsid w:val="00F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847/index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847/index3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3E614B-BA0C-4D78-BF1E-1AD036F8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9</cp:revision>
  <cp:lastPrinted>2020-03-25T16:03:00Z</cp:lastPrinted>
  <dcterms:created xsi:type="dcterms:W3CDTF">2020-03-25T15:10:00Z</dcterms:created>
  <dcterms:modified xsi:type="dcterms:W3CDTF">2020-03-25T16:03:00Z</dcterms:modified>
</cp:coreProperties>
</file>