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DB" w:rsidRPr="00667BC2" w:rsidRDefault="006848DB" w:rsidP="006848DB">
      <w:pPr>
        <w:rPr>
          <w:rFonts w:ascii="Arial" w:hAnsi="Arial" w:cs="Arial"/>
          <w:sz w:val="12"/>
          <w:szCs w:val="12"/>
        </w:rPr>
      </w:pPr>
      <w:r w:rsidRPr="00667BC2">
        <w:rPr>
          <w:rFonts w:ascii="Arial" w:hAnsi="Arial" w:cs="Arial"/>
          <w:noProof/>
        </w:rPr>
        <w:drawing>
          <wp:anchor distT="0" distB="0" distL="114300" distR="114300" simplePos="0" relativeHeight="251684864" behindDoc="0" locked="0" layoutInCell="1" allowOverlap="1" wp14:anchorId="2947ABA9" wp14:editId="3D912AD1">
            <wp:simplePos x="0" y="0"/>
            <wp:positionH relativeFrom="margin">
              <wp:posOffset>-635</wp:posOffset>
            </wp:positionH>
            <wp:positionV relativeFrom="paragraph">
              <wp:posOffset>6985</wp:posOffset>
            </wp:positionV>
            <wp:extent cx="771525" cy="845820"/>
            <wp:effectExtent l="0" t="0" r="9525" b="0"/>
            <wp:wrapNone/>
            <wp:docPr id="1" name="Slika 1" descr="\\serv2012-sql\Skupni_dokumenti\Peter\Dokumenti\BICEVJE\OBRAZCI\OŠ BIČEVJE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\\serv2012-sql\Skupni_dokumenti\Peter\Dokumenti\BICEVJE\OBRAZCI\OŠ BIČEVJE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BC2">
        <w:rPr>
          <w:rFonts w:ascii="Arial" w:hAnsi="Arial" w:cs="Arial"/>
          <w:sz w:val="32"/>
        </w:rPr>
        <w:t xml:space="preserve">       </w:t>
      </w:r>
      <w:r w:rsidRPr="00667BC2">
        <w:rPr>
          <w:rFonts w:ascii="Arial" w:hAnsi="Arial" w:cs="Arial"/>
          <w:sz w:val="32"/>
        </w:rPr>
        <w:tab/>
      </w:r>
      <w:r w:rsidRPr="00667BC2">
        <w:rPr>
          <w:rFonts w:ascii="Arial" w:hAnsi="Arial" w:cs="Arial"/>
          <w:sz w:val="32"/>
        </w:rPr>
        <w:tab/>
      </w:r>
      <w:r w:rsidRPr="00667BC2">
        <w:rPr>
          <w:rFonts w:ascii="Arial" w:hAnsi="Arial" w:cs="Arial"/>
          <w:sz w:val="32"/>
        </w:rPr>
        <w:tab/>
        <w:t>Osnovna šola Bičevje</w:t>
      </w:r>
      <w:r w:rsidRPr="00667BC2">
        <w:rPr>
          <w:rFonts w:ascii="Arial" w:hAnsi="Arial" w:cs="Arial"/>
          <w:sz w:val="28"/>
        </w:rPr>
        <w:tab/>
      </w:r>
    </w:p>
    <w:p w:rsidR="006848DB" w:rsidRPr="00667BC2" w:rsidRDefault="006848DB" w:rsidP="006848DB">
      <w:pPr>
        <w:pStyle w:val="Glava"/>
        <w:tabs>
          <w:tab w:val="clear" w:pos="4320"/>
          <w:tab w:val="clear" w:pos="8640"/>
          <w:tab w:val="left" w:pos="924"/>
        </w:tabs>
        <w:rPr>
          <w:rFonts w:ascii="Arial" w:hAnsi="Arial" w:cs="Arial"/>
          <w:sz w:val="24"/>
          <w:szCs w:val="24"/>
        </w:rPr>
      </w:pPr>
      <w:r w:rsidRPr="00667BC2">
        <w:rPr>
          <w:rFonts w:ascii="Arial" w:hAnsi="Arial" w:cs="Arial"/>
          <w:sz w:val="28"/>
        </w:rPr>
        <w:t xml:space="preserve">        </w:t>
      </w:r>
      <w:r w:rsidRPr="00667BC2">
        <w:rPr>
          <w:rFonts w:ascii="Arial" w:hAnsi="Arial" w:cs="Arial"/>
          <w:sz w:val="28"/>
        </w:rPr>
        <w:tab/>
      </w:r>
      <w:r w:rsidRPr="00667BC2">
        <w:rPr>
          <w:rFonts w:ascii="Arial" w:hAnsi="Arial" w:cs="Arial"/>
          <w:sz w:val="28"/>
        </w:rPr>
        <w:tab/>
      </w:r>
      <w:r w:rsidRPr="00667BC2">
        <w:rPr>
          <w:rFonts w:ascii="Arial" w:hAnsi="Arial" w:cs="Arial"/>
          <w:sz w:val="28"/>
        </w:rPr>
        <w:tab/>
      </w:r>
      <w:r w:rsidR="00667BC2">
        <w:rPr>
          <w:rFonts w:ascii="Arial" w:hAnsi="Arial" w:cs="Arial"/>
          <w:sz w:val="28"/>
        </w:rPr>
        <w:tab/>
      </w:r>
      <w:r w:rsidRPr="00667BC2">
        <w:rPr>
          <w:rFonts w:ascii="Arial" w:hAnsi="Arial" w:cs="Arial"/>
          <w:sz w:val="24"/>
          <w:szCs w:val="24"/>
        </w:rPr>
        <w:t>Splitska ulica 13, 1000 Ljubljana</w:t>
      </w:r>
    </w:p>
    <w:p w:rsidR="006848DB" w:rsidRPr="00667BC2" w:rsidRDefault="006848DB" w:rsidP="006848DB">
      <w:pPr>
        <w:tabs>
          <w:tab w:val="left" w:pos="1095"/>
        </w:tabs>
        <w:rPr>
          <w:rFonts w:ascii="Arial" w:hAnsi="Arial" w:cs="Arial"/>
          <w:szCs w:val="24"/>
        </w:rPr>
      </w:pPr>
    </w:p>
    <w:p w:rsidR="006848DB" w:rsidRDefault="006848DB" w:rsidP="006848DB">
      <w:pPr>
        <w:tabs>
          <w:tab w:val="left" w:pos="1095"/>
        </w:tabs>
        <w:rPr>
          <w:rFonts w:ascii="Arial" w:hAnsi="Arial" w:cs="Arial"/>
        </w:rPr>
      </w:pPr>
    </w:p>
    <w:p w:rsidR="00587330" w:rsidRPr="00667BC2" w:rsidRDefault="00587330" w:rsidP="006848DB">
      <w:pPr>
        <w:tabs>
          <w:tab w:val="left" w:pos="1095"/>
        </w:tabs>
        <w:rPr>
          <w:rFonts w:ascii="Arial" w:hAnsi="Arial" w:cs="Arial"/>
        </w:rPr>
      </w:pPr>
    </w:p>
    <w:p w:rsidR="006848DB" w:rsidRDefault="006848DB" w:rsidP="006848DB">
      <w:pPr>
        <w:tabs>
          <w:tab w:val="left" w:pos="1095"/>
        </w:tabs>
        <w:rPr>
          <w:rFonts w:ascii="Arial" w:hAnsi="Arial" w:cs="Arial"/>
        </w:rPr>
      </w:pPr>
      <w:r w:rsidRPr="00667BC2">
        <w:rPr>
          <w:rFonts w:ascii="Arial" w:hAnsi="Arial" w:cs="Arial"/>
        </w:rPr>
        <w:t>Datum:  6. 3. 2020</w:t>
      </w:r>
    </w:p>
    <w:p w:rsidR="00587330" w:rsidRPr="00667BC2" w:rsidRDefault="00587330" w:rsidP="006848DB">
      <w:pPr>
        <w:tabs>
          <w:tab w:val="left" w:pos="1095"/>
        </w:tabs>
        <w:rPr>
          <w:rFonts w:ascii="Arial" w:hAnsi="Arial" w:cs="Arial"/>
        </w:rPr>
      </w:pPr>
    </w:p>
    <w:p w:rsidR="00587330" w:rsidRDefault="00587330" w:rsidP="006848DB">
      <w:pPr>
        <w:spacing w:after="22"/>
        <w:ind w:left="103" w:hanging="10"/>
        <w:jc w:val="center"/>
        <w:rPr>
          <w:rFonts w:ascii="Arial" w:hAnsi="Arial" w:cs="Arial"/>
          <w:b/>
          <w:sz w:val="26"/>
        </w:rPr>
      </w:pPr>
    </w:p>
    <w:p w:rsidR="005C0CD2" w:rsidRDefault="00C041FE" w:rsidP="006848DB">
      <w:pPr>
        <w:spacing w:after="22"/>
        <w:ind w:left="103" w:hanging="10"/>
        <w:jc w:val="center"/>
        <w:rPr>
          <w:rFonts w:ascii="Arial" w:hAnsi="Arial" w:cs="Arial"/>
          <w:b/>
          <w:sz w:val="26"/>
        </w:rPr>
      </w:pPr>
      <w:r w:rsidRPr="00070692">
        <w:rPr>
          <w:rFonts w:ascii="Arial" w:hAnsi="Arial" w:cs="Arial"/>
          <w:b/>
          <w:sz w:val="26"/>
        </w:rPr>
        <w:t xml:space="preserve">NAČRT ZA ZAGOTAVLJANJE KONTINUIRANEGA DELA NA OŠ </w:t>
      </w:r>
      <w:r w:rsidR="006848DB" w:rsidRPr="00070692">
        <w:rPr>
          <w:rFonts w:ascii="Arial" w:hAnsi="Arial" w:cs="Arial"/>
          <w:b/>
          <w:sz w:val="26"/>
        </w:rPr>
        <w:t>BIČEVJE</w:t>
      </w:r>
      <w:r w:rsidR="006848DB" w:rsidRPr="00070692">
        <w:rPr>
          <w:rFonts w:ascii="Arial" w:hAnsi="Arial" w:cs="Arial"/>
          <w:b/>
          <w:sz w:val="26"/>
        </w:rPr>
        <w:br/>
      </w:r>
      <w:r w:rsidRPr="00070692">
        <w:rPr>
          <w:rFonts w:ascii="Arial" w:hAnsi="Arial" w:cs="Arial"/>
          <w:b/>
          <w:sz w:val="26"/>
        </w:rPr>
        <w:t>V</w:t>
      </w:r>
      <w:r w:rsidR="006848DB" w:rsidRPr="00070692">
        <w:rPr>
          <w:rFonts w:ascii="Arial" w:hAnsi="Arial" w:cs="Arial"/>
          <w:b/>
          <w:sz w:val="26"/>
        </w:rPr>
        <w:t xml:space="preserve"> </w:t>
      </w:r>
      <w:r w:rsidRPr="00070692">
        <w:rPr>
          <w:rFonts w:ascii="Arial" w:hAnsi="Arial" w:cs="Arial"/>
          <w:b/>
          <w:sz w:val="26"/>
        </w:rPr>
        <w:t>PRIMERU KORONAVIRUSA (COVID-19)</w:t>
      </w:r>
    </w:p>
    <w:p w:rsidR="006848DB" w:rsidRPr="00667BC2" w:rsidRDefault="006848DB" w:rsidP="006848DB">
      <w:pPr>
        <w:spacing w:after="22"/>
        <w:ind w:left="103" w:hanging="10"/>
        <w:jc w:val="center"/>
        <w:rPr>
          <w:rFonts w:ascii="Arial" w:hAnsi="Arial" w:cs="Arial"/>
        </w:rPr>
      </w:pPr>
    </w:p>
    <w:p w:rsidR="005C0CD2" w:rsidRPr="00070692" w:rsidRDefault="00C041FE" w:rsidP="00070692">
      <w:pPr>
        <w:numPr>
          <w:ilvl w:val="0"/>
          <w:numId w:val="1"/>
        </w:numPr>
        <w:spacing w:after="240" w:line="252" w:lineRule="auto"/>
        <w:ind w:left="300" w:right="40" w:hanging="238"/>
        <w:jc w:val="left"/>
        <w:rPr>
          <w:rFonts w:ascii="Arial" w:hAnsi="Arial" w:cs="Arial"/>
          <w:b/>
        </w:rPr>
      </w:pPr>
      <w:r w:rsidRPr="00070692">
        <w:rPr>
          <w:rFonts w:ascii="Arial" w:hAnsi="Arial" w:cs="Arial"/>
          <w:b/>
        </w:rPr>
        <w:t>NAMEN</w:t>
      </w:r>
    </w:p>
    <w:p w:rsidR="005C0CD2" w:rsidRPr="00667BC2" w:rsidRDefault="00C041FE">
      <w:pPr>
        <w:spacing w:after="8" w:line="362" w:lineRule="auto"/>
        <w:ind w:left="59" w:right="79"/>
        <w:jc w:val="left"/>
        <w:rPr>
          <w:rFonts w:ascii="Arial" w:hAnsi="Arial" w:cs="Arial"/>
        </w:rPr>
      </w:pPr>
      <w:r w:rsidRPr="00667BC2">
        <w:rPr>
          <w:rFonts w:ascii="Arial" w:hAnsi="Arial" w:cs="Arial"/>
        </w:rPr>
        <w:t xml:space="preserve">Dokument vsebuje smernice, navodila in priporočila, kako organizirati delo v zavodu, v primeru širjenja </w:t>
      </w:r>
      <w:proofErr w:type="spellStart"/>
      <w:r w:rsidRPr="00667BC2">
        <w:rPr>
          <w:rFonts w:ascii="Arial" w:hAnsi="Arial" w:cs="Arial"/>
        </w:rPr>
        <w:t>koronavirusa</w:t>
      </w:r>
      <w:proofErr w:type="spellEnd"/>
      <w:r w:rsidRPr="00667BC2">
        <w:rPr>
          <w:rFonts w:ascii="Arial" w:hAnsi="Arial" w:cs="Arial"/>
        </w:rPr>
        <w:t>. Poleg tega pa vsebujejo tudi navodila, kako že sedaj skrbimo za ustrezno čiščenje in higieno.</w:t>
      </w:r>
    </w:p>
    <w:p w:rsidR="005C0CD2" w:rsidRPr="00667BC2" w:rsidRDefault="00C041FE">
      <w:pPr>
        <w:spacing w:after="403" w:line="345" w:lineRule="auto"/>
        <w:ind w:left="59" w:right="79"/>
        <w:jc w:val="left"/>
        <w:rPr>
          <w:rFonts w:ascii="Arial" w:hAnsi="Arial" w:cs="Arial"/>
        </w:rPr>
      </w:pPr>
      <w:r w:rsidRPr="00667BC2">
        <w:rPr>
          <w:rFonts w:ascii="Arial" w:hAnsi="Arial" w:cs="Arial"/>
        </w:rPr>
        <w:t>Prima</w:t>
      </w:r>
      <w:r w:rsidR="002F56C6">
        <w:rPr>
          <w:rFonts w:ascii="Arial" w:hAnsi="Arial" w:cs="Arial"/>
        </w:rPr>
        <w:t>rn</w:t>
      </w:r>
      <w:r w:rsidRPr="00667BC2">
        <w:rPr>
          <w:rFonts w:ascii="Arial" w:hAnsi="Arial" w:cs="Arial"/>
        </w:rPr>
        <w:t>i namen tega dokumenta je zmanjšanje vp</w:t>
      </w:r>
      <w:r w:rsidR="00312158">
        <w:rPr>
          <w:rFonts w:ascii="Arial" w:hAnsi="Arial" w:cs="Arial"/>
        </w:rPr>
        <w:t xml:space="preserve">liva </w:t>
      </w:r>
      <w:proofErr w:type="spellStart"/>
      <w:r w:rsidR="00312158">
        <w:rPr>
          <w:rFonts w:ascii="Arial" w:hAnsi="Arial" w:cs="Arial"/>
        </w:rPr>
        <w:t>koronavirusa</w:t>
      </w:r>
      <w:proofErr w:type="spellEnd"/>
      <w:r w:rsidR="00312158">
        <w:rPr>
          <w:rFonts w:ascii="Arial" w:hAnsi="Arial" w:cs="Arial"/>
        </w:rPr>
        <w:t xml:space="preserve"> na delovanje š</w:t>
      </w:r>
      <w:r w:rsidRPr="00667BC2">
        <w:rPr>
          <w:rFonts w:ascii="Arial" w:hAnsi="Arial" w:cs="Arial"/>
        </w:rPr>
        <w:t>ole. Načrt se bo po potrebi popravljal in dopolnjeval.</w:t>
      </w:r>
    </w:p>
    <w:p w:rsidR="005C0CD2" w:rsidRPr="00070692" w:rsidRDefault="00C041FE" w:rsidP="00070692">
      <w:pPr>
        <w:numPr>
          <w:ilvl w:val="0"/>
          <w:numId w:val="1"/>
        </w:numPr>
        <w:spacing w:after="240" w:line="264" w:lineRule="auto"/>
        <w:ind w:left="300" w:right="40" w:hanging="238"/>
        <w:jc w:val="left"/>
        <w:rPr>
          <w:rFonts w:ascii="Arial" w:hAnsi="Arial" w:cs="Arial"/>
          <w:b/>
        </w:rPr>
      </w:pPr>
      <w:r w:rsidRPr="00070692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7228332</wp:posOffset>
            </wp:positionH>
            <wp:positionV relativeFrom="page">
              <wp:posOffset>1723644</wp:posOffset>
            </wp:positionV>
            <wp:extent cx="50292" cy="1371600"/>
            <wp:effectExtent l="0" t="0" r="0" b="0"/>
            <wp:wrapSquare wrapText="bothSides"/>
            <wp:docPr id="2960" name="Picture 2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0" name="Picture 29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0692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7200900</wp:posOffset>
            </wp:positionH>
            <wp:positionV relativeFrom="page">
              <wp:posOffset>3337560</wp:posOffset>
            </wp:positionV>
            <wp:extent cx="27432" cy="630936"/>
            <wp:effectExtent l="0" t="0" r="0" b="0"/>
            <wp:wrapSquare wrapText="bothSides"/>
            <wp:docPr id="2961" name="Picture 2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1" name="Picture 29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0692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7063740</wp:posOffset>
            </wp:positionH>
            <wp:positionV relativeFrom="page">
              <wp:posOffset>4174236</wp:posOffset>
            </wp:positionV>
            <wp:extent cx="137160" cy="4201668"/>
            <wp:effectExtent l="0" t="0" r="0" b="0"/>
            <wp:wrapSquare wrapText="bothSides"/>
            <wp:docPr id="2962" name="Picture 2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2" name="Picture 29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4201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0692">
        <w:rPr>
          <w:rFonts w:ascii="Arial" w:hAnsi="Arial" w:cs="Arial"/>
          <w:b/>
          <w:sz w:val="26"/>
        </w:rPr>
        <w:t>VODENJE IN KOORDINACIJA</w:t>
      </w:r>
    </w:p>
    <w:p w:rsidR="00667BC2" w:rsidRPr="00667BC2" w:rsidRDefault="00C041FE" w:rsidP="00B21582">
      <w:pPr>
        <w:spacing w:after="240" w:line="367" w:lineRule="auto"/>
        <w:ind w:left="79" w:right="34" w:firstLine="6"/>
        <w:contextualSpacing/>
        <w:jc w:val="left"/>
        <w:rPr>
          <w:rFonts w:ascii="Arial" w:hAnsi="Arial" w:cs="Arial"/>
        </w:rPr>
      </w:pPr>
      <w:r w:rsidRPr="00667BC2">
        <w:rPr>
          <w:rFonts w:ascii="Arial" w:hAnsi="Arial" w:cs="Arial"/>
        </w:rPr>
        <w:t>Koordinatorji so osebe, ki po potrebi dopolnjujejo in spreminjajo načrt ter skrbijo za koordinacij</w:t>
      </w:r>
      <w:r w:rsidR="00015559" w:rsidRPr="00667BC2">
        <w:rPr>
          <w:rFonts w:ascii="Arial" w:hAnsi="Arial" w:cs="Arial"/>
        </w:rPr>
        <w:t>o dela in poteka aktivnosti na š</w:t>
      </w:r>
      <w:r w:rsidRPr="00667BC2">
        <w:rPr>
          <w:rFonts w:ascii="Arial" w:hAnsi="Arial" w:cs="Arial"/>
        </w:rPr>
        <w:t xml:space="preserve">oli v času pandemije. </w:t>
      </w:r>
    </w:p>
    <w:p w:rsidR="005C0CD2" w:rsidRDefault="00C041FE" w:rsidP="00B21582">
      <w:pPr>
        <w:spacing w:after="240" w:line="367" w:lineRule="auto"/>
        <w:ind w:left="79" w:right="34" w:firstLine="6"/>
        <w:contextualSpacing/>
        <w:jc w:val="left"/>
        <w:rPr>
          <w:rFonts w:ascii="Arial" w:hAnsi="Arial" w:cs="Arial"/>
        </w:rPr>
      </w:pPr>
      <w:r w:rsidRPr="00667BC2">
        <w:rPr>
          <w:rFonts w:ascii="Arial" w:hAnsi="Arial" w:cs="Arial"/>
        </w:rPr>
        <w:t>Potek dela ko</w:t>
      </w:r>
      <w:r w:rsidR="00015559" w:rsidRPr="00667BC2">
        <w:rPr>
          <w:rFonts w:ascii="Arial" w:hAnsi="Arial" w:cs="Arial"/>
        </w:rPr>
        <w:t>ordinatorjev nadzira ravnatelj š</w:t>
      </w:r>
      <w:r w:rsidRPr="00667BC2">
        <w:rPr>
          <w:rFonts w:ascii="Arial" w:hAnsi="Arial" w:cs="Arial"/>
        </w:rPr>
        <w:t>ole.</w:t>
      </w:r>
    </w:p>
    <w:p w:rsidR="009D4047" w:rsidRPr="00667BC2" w:rsidRDefault="009D4047" w:rsidP="00B21582">
      <w:pPr>
        <w:spacing w:after="120" w:line="362" w:lineRule="auto"/>
        <w:ind w:left="80" w:hanging="6"/>
        <w:jc w:val="left"/>
        <w:rPr>
          <w:rFonts w:ascii="Arial" w:hAnsi="Arial" w:cs="Arial"/>
        </w:rPr>
      </w:pPr>
      <w:r w:rsidRPr="00667BC2">
        <w:rPr>
          <w:rFonts w:ascii="Arial" w:hAnsi="Arial" w:cs="Arial"/>
        </w:rPr>
        <w:t>Zaželeno je, da posamezniki koordinatorjem predlagajo p</w:t>
      </w:r>
      <w:r w:rsidR="00B21582">
        <w:rPr>
          <w:rFonts w:ascii="Arial" w:hAnsi="Arial" w:cs="Arial"/>
        </w:rPr>
        <w:t xml:space="preserve">opravke za načrt. </w:t>
      </w:r>
      <w:r w:rsidR="00B21582">
        <w:rPr>
          <w:rFonts w:ascii="Arial" w:hAnsi="Arial" w:cs="Arial"/>
        </w:rPr>
        <w:br/>
      </w:r>
      <w:r w:rsidRPr="00667BC2">
        <w:rPr>
          <w:rFonts w:ascii="Arial" w:hAnsi="Arial" w:cs="Arial"/>
        </w:rPr>
        <w:t>Koordinator je dolžan predloge pretehtati, predebatirati in vnesti v načrt, če se izkažejo smiselni in nujni.</w:t>
      </w:r>
    </w:p>
    <w:p w:rsidR="005C0CD2" w:rsidRDefault="00B21582">
      <w:pPr>
        <w:spacing w:after="75"/>
        <w:ind w:left="81" w:hanging="10"/>
        <w:jc w:val="left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DELOVNA KOORDINACIJSKA SKUPINA</w:t>
      </w:r>
    </w:p>
    <w:p w:rsidR="009D4047" w:rsidRPr="00B21582" w:rsidRDefault="009D4047">
      <w:pPr>
        <w:spacing w:after="75"/>
        <w:ind w:left="81" w:hanging="10"/>
        <w:jc w:val="left"/>
        <w:rPr>
          <w:rFonts w:ascii="Arial" w:hAnsi="Arial" w:cs="Arial"/>
          <w:b/>
        </w:rPr>
      </w:pPr>
      <w:r w:rsidRPr="00B21582">
        <w:rPr>
          <w:rFonts w:ascii="Arial" w:hAnsi="Arial" w:cs="Arial"/>
          <w:b/>
        </w:rPr>
        <w:t xml:space="preserve">Mateja Menart, </w:t>
      </w:r>
      <w:r w:rsidR="004675B7">
        <w:rPr>
          <w:rFonts w:ascii="Arial" w:hAnsi="Arial" w:cs="Arial"/>
          <w:b/>
        </w:rPr>
        <w:t xml:space="preserve">pomočnica ravnatelja, </w:t>
      </w:r>
      <w:r w:rsidRPr="00B21582">
        <w:rPr>
          <w:rFonts w:ascii="Arial" w:hAnsi="Arial" w:cs="Arial"/>
          <w:b/>
        </w:rPr>
        <w:t>vodja koordinacijske skupine</w:t>
      </w:r>
    </w:p>
    <w:p w:rsidR="004675B7" w:rsidRDefault="004675B7" w:rsidP="004675B7">
      <w:pPr>
        <w:spacing w:after="126" w:line="251" w:lineRule="auto"/>
        <w:ind w:left="59" w:right="79"/>
        <w:jc w:val="left"/>
        <w:rPr>
          <w:rFonts w:ascii="Arial" w:hAnsi="Arial" w:cs="Arial"/>
          <w:b/>
        </w:rPr>
      </w:pPr>
      <w:r w:rsidRPr="00B21582">
        <w:rPr>
          <w:rFonts w:ascii="Arial" w:hAnsi="Arial" w:cs="Arial"/>
          <w:b/>
        </w:rPr>
        <w:t xml:space="preserve">Olga Omejc, </w:t>
      </w:r>
      <w:r w:rsidR="0095495B">
        <w:rPr>
          <w:rFonts w:ascii="Arial" w:hAnsi="Arial" w:cs="Arial"/>
          <w:b/>
        </w:rPr>
        <w:t>učiteljica</w:t>
      </w:r>
      <w:r w:rsidRPr="00B21582">
        <w:rPr>
          <w:rFonts w:ascii="Arial" w:hAnsi="Arial" w:cs="Arial"/>
          <w:b/>
        </w:rPr>
        <w:t xml:space="preserve"> slovenščine</w:t>
      </w:r>
      <w:r>
        <w:rPr>
          <w:rFonts w:ascii="Arial" w:hAnsi="Arial" w:cs="Arial"/>
          <w:b/>
        </w:rPr>
        <w:t>, namestnica vodje</w:t>
      </w:r>
    </w:p>
    <w:p w:rsidR="00B21582" w:rsidRPr="00B21582" w:rsidRDefault="007A76D9" w:rsidP="00C8017D">
      <w:pPr>
        <w:spacing w:after="126" w:line="251" w:lineRule="auto"/>
        <w:ind w:left="59" w:right="79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Barbara Klun </w:t>
      </w:r>
      <w:proofErr w:type="spellStart"/>
      <w:r>
        <w:rPr>
          <w:rFonts w:ascii="Arial" w:hAnsi="Arial" w:cs="Arial"/>
          <w:b/>
        </w:rPr>
        <w:t>Rombo</w:t>
      </w:r>
      <w:proofErr w:type="spellEnd"/>
      <w:r>
        <w:rPr>
          <w:rFonts w:ascii="Arial" w:hAnsi="Arial" w:cs="Arial"/>
          <w:b/>
        </w:rPr>
        <w:t xml:space="preserve">, </w:t>
      </w:r>
      <w:r w:rsidR="0095495B">
        <w:rPr>
          <w:rFonts w:ascii="Arial" w:hAnsi="Arial" w:cs="Arial"/>
          <w:b/>
        </w:rPr>
        <w:t>univ. dipl. ing. biologije</w:t>
      </w:r>
    </w:p>
    <w:p w:rsidR="00C8017D" w:rsidRPr="00B21582" w:rsidRDefault="00C8017D" w:rsidP="0058150E">
      <w:pPr>
        <w:spacing w:after="126" w:line="251" w:lineRule="auto"/>
        <w:ind w:left="59" w:right="79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Andrea German, </w:t>
      </w:r>
      <w:r w:rsidRPr="00B21582">
        <w:rPr>
          <w:rFonts w:ascii="Arial" w:hAnsi="Arial" w:cs="Arial"/>
          <w:b/>
        </w:rPr>
        <w:t>profesorica RP</w:t>
      </w:r>
    </w:p>
    <w:p w:rsidR="004B6DF9" w:rsidRPr="00B21582" w:rsidRDefault="004B6DF9" w:rsidP="0058150E">
      <w:pPr>
        <w:spacing w:after="126" w:line="251" w:lineRule="auto"/>
        <w:ind w:left="59" w:right="79"/>
        <w:jc w:val="left"/>
        <w:rPr>
          <w:rFonts w:ascii="Arial" w:hAnsi="Arial" w:cs="Arial"/>
          <w:b/>
        </w:rPr>
      </w:pPr>
      <w:r w:rsidRPr="00B21582">
        <w:rPr>
          <w:rFonts w:ascii="Arial" w:hAnsi="Arial" w:cs="Arial"/>
          <w:b/>
        </w:rPr>
        <w:t>Barbara Majcen, profesorica RP</w:t>
      </w:r>
    </w:p>
    <w:p w:rsidR="005C0CD2" w:rsidRPr="00B21582" w:rsidRDefault="0058150E">
      <w:pPr>
        <w:spacing w:after="126" w:line="251" w:lineRule="auto"/>
        <w:ind w:left="59" w:right="79"/>
        <w:jc w:val="left"/>
        <w:rPr>
          <w:rFonts w:ascii="Arial" w:hAnsi="Arial" w:cs="Arial"/>
          <w:b/>
        </w:rPr>
      </w:pPr>
      <w:r w:rsidRPr="00B21582">
        <w:rPr>
          <w:rFonts w:ascii="Arial" w:hAnsi="Arial" w:cs="Arial"/>
          <w:b/>
        </w:rPr>
        <w:t xml:space="preserve">Ingrid Sojer, </w:t>
      </w:r>
      <w:r w:rsidR="009D4047" w:rsidRPr="00B21582">
        <w:rPr>
          <w:rFonts w:ascii="Arial" w:hAnsi="Arial" w:cs="Arial"/>
          <w:b/>
        </w:rPr>
        <w:t xml:space="preserve">2. </w:t>
      </w:r>
      <w:r w:rsidRPr="00B21582">
        <w:rPr>
          <w:rFonts w:ascii="Arial" w:hAnsi="Arial" w:cs="Arial"/>
          <w:b/>
        </w:rPr>
        <w:t>učiteljica</w:t>
      </w:r>
      <w:r w:rsidR="009D4047" w:rsidRPr="00B21582">
        <w:rPr>
          <w:rFonts w:ascii="Arial" w:hAnsi="Arial" w:cs="Arial"/>
          <w:b/>
        </w:rPr>
        <w:t xml:space="preserve"> v 1. razredu</w:t>
      </w:r>
    </w:p>
    <w:p w:rsidR="005C0CD2" w:rsidRPr="00B21582" w:rsidRDefault="0058150E">
      <w:pPr>
        <w:spacing w:after="126" w:line="251" w:lineRule="auto"/>
        <w:ind w:left="59" w:right="79"/>
        <w:jc w:val="left"/>
        <w:rPr>
          <w:rFonts w:ascii="Arial" w:hAnsi="Arial" w:cs="Arial"/>
          <w:b/>
        </w:rPr>
      </w:pPr>
      <w:r w:rsidRPr="00B21582">
        <w:rPr>
          <w:rFonts w:ascii="Arial" w:hAnsi="Arial" w:cs="Arial"/>
          <w:b/>
        </w:rPr>
        <w:t>Mateja Benedik</w:t>
      </w:r>
      <w:r w:rsidR="00C041FE" w:rsidRPr="00B21582">
        <w:rPr>
          <w:rFonts w:ascii="Arial" w:hAnsi="Arial" w:cs="Arial"/>
          <w:b/>
        </w:rPr>
        <w:t>, vodja šolske prehrane</w:t>
      </w:r>
      <w:r w:rsidR="00B21582" w:rsidRPr="00B21582">
        <w:rPr>
          <w:rFonts w:ascii="Arial" w:hAnsi="Arial" w:cs="Arial"/>
          <w:b/>
        </w:rPr>
        <w:t>.</w:t>
      </w:r>
    </w:p>
    <w:p w:rsidR="005C0CD2" w:rsidRPr="00667BC2" w:rsidRDefault="00C041FE">
      <w:pPr>
        <w:spacing w:line="366" w:lineRule="auto"/>
        <w:ind w:left="74"/>
        <w:rPr>
          <w:rFonts w:ascii="Arial" w:hAnsi="Arial" w:cs="Arial"/>
        </w:rPr>
      </w:pPr>
      <w:r w:rsidRPr="00667BC2">
        <w:rPr>
          <w:rFonts w:ascii="Arial" w:hAnsi="Arial" w:cs="Arial"/>
        </w:rPr>
        <w:t>V p</w:t>
      </w:r>
      <w:r w:rsidR="0095495B">
        <w:rPr>
          <w:rFonts w:ascii="Arial" w:hAnsi="Arial" w:cs="Arial"/>
        </w:rPr>
        <w:t>rimeru odsotnosti koordinatorja</w:t>
      </w:r>
      <w:r w:rsidRPr="00667BC2">
        <w:rPr>
          <w:rFonts w:ascii="Arial" w:hAnsi="Arial" w:cs="Arial"/>
        </w:rPr>
        <w:t xml:space="preserve"> </w:t>
      </w:r>
      <w:r w:rsidR="0095495B">
        <w:rPr>
          <w:rFonts w:ascii="Arial" w:hAnsi="Arial" w:cs="Arial"/>
        </w:rPr>
        <w:t>namestnika določi ravnatelj.</w:t>
      </w:r>
    </w:p>
    <w:p w:rsidR="005C0CD2" w:rsidRPr="00667BC2" w:rsidRDefault="00C041FE">
      <w:pPr>
        <w:spacing w:after="472"/>
        <w:ind w:left="74"/>
        <w:rPr>
          <w:rFonts w:ascii="Arial" w:hAnsi="Arial" w:cs="Arial"/>
        </w:rPr>
      </w:pPr>
      <w:r w:rsidRPr="00667BC2">
        <w:rPr>
          <w:rFonts w:ascii="Arial" w:hAnsi="Arial" w:cs="Arial"/>
        </w:rPr>
        <w:t>Vsem koordinatorjem se ta načrt posreduje tudi v elektronski obliki, da ga lahko dopolnjujejo in popravljajo v skladu s potrebami.</w:t>
      </w:r>
    </w:p>
    <w:p w:rsidR="005C0CD2" w:rsidRPr="00CA60D7" w:rsidRDefault="00C041FE" w:rsidP="00CA60D7">
      <w:pPr>
        <w:numPr>
          <w:ilvl w:val="0"/>
          <w:numId w:val="1"/>
        </w:numPr>
        <w:spacing w:after="240" w:line="264" w:lineRule="auto"/>
        <w:ind w:left="300" w:right="40" w:hanging="238"/>
        <w:jc w:val="left"/>
        <w:rPr>
          <w:rFonts w:ascii="Arial" w:hAnsi="Arial" w:cs="Arial"/>
          <w:b/>
          <w:sz w:val="26"/>
        </w:rPr>
      </w:pPr>
      <w:r w:rsidRPr="00CA60D7">
        <w:rPr>
          <w:rFonts w:ascii="Arial" w:hAnsi="Arial" w:cs="Arial"/>
          <w:b/>
          <w:sz w:val="26"/>
        </w:rPr>
        <w:lastRenderedPageBreak/>
        <w:t xml:space="preserve">SKRB ZA REDEN PRETOK </w:t>
      </w:r>
      <w:r w:rsidR="00CA60D7">
        <w:rPr>
          <w:rFonts w:ascii="Arial" w:hAnsi="Arial" w:cs="Arial"/>
          <w:b/>
          <w:sz w:val="26"/>
        </w:rPr>
        <w:t>INFORMACIJ ZNOTRAJ ORGANIZACIJE</w:t>
      </w:r>
    </w:p>
    <w:p w:rsidR="005C0CD2" w:rsidRDefault="00C041FE">
      <w:pPr>
        <w:spacing w:after="223"/>
        <w:ind w:left="74"/>
        <w:rPr>
          <w:rFonts w:ascii="Arial" w:hAnsi="Arial" w:cs="Arial"/>
          <w:sz w:val="26"/>
        </w:rPr>
      </w:pPr>
      <w:r w:rsidRPr="00667BC2">
        <w:rPr>
          <w:rFonts w:ascii="Arial" w:hAnsi="Arial" w:cs="Arial"/>
          <w:sz w:val="26"/>
        </w:rPr>
        <w:t>KONTAKTNI PODATKI:</w:t>
      </w:r>
    </w:p>
    <w:tbl>
      <w:tblPr>
        <w:tblStyle w:val="TableGrid"/>
        <w:tblW w:w="9676" w:type="dxa"/>
        <w:tblInd w:w="-40" w:type="dxa"/>
        <w:tblCellMar>
          <w:top w:w="44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1392"/>
        <w:gridCol w:w="1134"/>
        <w:gridCol w:w="2866"/>
        <w:gridCol w:w="1477"/>
        <w:gridCol w:w="422"/>
        <w:gridCol w:w="2210"/>
        <w:gridCol w:w="175"/>
      </w:tblGrid>
      <w:tr w:rsidR="009824C0" w:rsidRPr="00667BC2" w:rsidTr="00780650">
        <w:trPr>
          <w:trHeight w:val="428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CD2" w:rsidRPr="00667BC2" w:rsidRDefault="00C041FE">
            <w:pPr>
              <w:spacing w:after="0" w:line="259" w:lineRule="auto"/>
              <w:ind w:left="24" w:firstLine="0"/>
              <w:jc w:val="left"/>
              <w:rPr>
                <w:rFonts w:ascii="Arial" w:hAnsi="Arial" w:cs="Arial"/>
              </w:rPr>
            </w:pPr>
            <w:r w:rsidRPr="00667BC2">
              <w:rPr>
                <w:rFonts w:ascii="Arial" w:hAnsi="Arial" w:cs="Arial"/>
                <w:sz w:val="26"/>
              </w:rPr>
              <w:t>IME</w:t>
            </w:r>
          </w:p>
        </w:tc>
        <w:tc>
          <w:tcPr>
            <w:tcW w:w="3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CD2" w:rsidRPr="00667BC2" w:rsidRDefault="00C041FE">
            <w:pPr>
              <w:spacing w:after="0" w:line="259" w:lineRule="auto"/>
              <w:ind w:left="24" w:firstLine="0"/>
              <w:jc w:val="left"/>
              <w:rPr>
                <w:rFonts w:ascii="Arial" w:hAnsi="Arial" w:cs="Arial"/>
              </w:rPr>
            </w:pPr>
            <w:r w:rsidRPr="00667BC2">
              <w:rPr>
                <w:rFonts w:ascii="Arial" w:hAnsi="Arial" w:cs="Arial"/>
                <w:sz w:val="26"/>
              </w:rPr>
              <w:t>E-MAIL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CD2" w:rsidRPr="00667BC2" w:rsidRDefault="00362F8E">
            <w:pPr>
              <w:spacing w:after="0" w:line="259" w:lineRule="auto"/>
              <w:ind w:left="22" w:firstLine="0"/>
              <w:jc w:val="left"/>
              <w:rPr>
                <w:rFonts w:ascii="Arial" w:hAnsi="Arial" w:cs="Arial"/>
              </w:rPr>
            </w:pPr>
            <w:r w:rsidRPr="00667BC2">
              <w:rPr>
                <w:rFonts w:ascii="Arial" w:hAnsi="Arial" w:cs="Arial"/>
                <w:sz w:val="26"/>
              </w:rPr>
              <w:t>TELEFON</w:t>
            </w:r>
          </w:p>
        </w:tc>
        <w:tc>
          <w:tcPr>
            <w:tcW w:w="2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CD2" w:rsidRPr="00667BC2" w:rsidRDefault="00362F8E">
            <w:pPr>
              <w:spacing w:after="0" w:line="259" w:lineRule="auto"/>
              <w:ind w:left="22" w:firstLine="0"/>
              <w:jc w:val="left"/>
              <w:rPr>
                <w:rFonts w:ascii="Arial" w:hAnsi="Arial" w:cs="Arial"/>
              </w:rPr>
            </w:pPr>
            <w:r w:rsidRPr="00667BC2">
              <w:rPr>
                <w:rFonts w:ascii="Arial" w:hAnsi="Arial" w:cs="Arial"/>
                <w:sz w:val="26"/>
              </w:rPr>
              <w:t>ZADOLŽ</w:t>
            </w:r>
            <w:r w:rsidR="00C041FE" w:rsidRPr="00667BC2">
              <w:rPr>
                <w:rFonts w:ascii="Arial" w:hAnsi="Arial" w:cs="Arial"/>
                <w:sz w:val="26"/>
              </w:rPr>
              <w:t>ITVE</w:t>
            </w:r>
          </w:p>
        </w:tc>
      </w:tr>
      <w:tr w:rsidR="009824C0" w:rsidRPr="00667BC2" w:rsidTr="00780650">
        <w:trPr>
          <w:trHeight w:val="844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CD2" w:rsidRPr="00667BC2" w:rsidRDefault="00362F8E">
            <w:pPr>
              <w:spacing w:after="0" w:line="259" w:lineRule="auto"/>
              <w:ind w:left="24" w:firstLine="0"/>
              <w:jc w:val="left"/>
              <w:rPr>
                <w:rFonts w:ascii="Arial" w:hAnsi="Arial" w:cs="Arial"/>
                <w:szCs w:val="24"/>
              </w:rPr>
            </w:pPr>
            <w:r w:rsidRPr="00667BC2">
              <w:rPr>
                <w:rFonts w:ascii="Arial" w:hAnsi="Arial" w:cs="Arial"/>
                <w:szCs w:val="24"/>
              </w:rPr>
              <w:t>Peter Klun</w:t>
            </w:r>
            <w:r w:rsidR="00C041FE" w:rsidRPr="00667BC2">
              <w:rPr>
                <w:rFonts w:ascii="Arial" w:hAnsi="Arial" w:cs="Arial"/>
                <w:szCs w:val="24"/>
              </w:rPr>
              <w:t>, ravnatelj</w:t>
            </w:r>
          </w:p>
        </w:tc>
        <w:tc>
          <w:tcPr>
            <w:tcW w:w="3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CD2" w:rsidRPr="00667BC2" w:rsidRDefault="008A66A0">
            <w:pPr>
              <w:spacing w:after="0" w:line="259" w:lineRule="auto"/>
              <w:ind w:left="24" w:firstLine="0"/>
              <w:jc w:val="left"/>
              <w:rPr>
                <w:rFonts w:ascii="Arial" w:hAnsi="Arial" w:cs="Arial"/>
              </w:rPr>
            </w:pPr>
            <w:hyperlink r:id="rId9" w:history="1">
              <w:r w:rsidR="008C1829" w:rsidRPr="00667BC2">
                <w:rPr>
                  <w:rStyle w:val="Hiperpovezava"/>
                  <w:rFonts w:ascii="Arial" w:hAnsi="Arial" w:cs="Arial"/>
                </w:rPr>
                <w:t>peter.klun@guest.arnes.si</w:t>
              </w:r>
            </w:hyperlink>
            <w:r w:rsidR="008C1829" w:rsidRPr="00667BC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CD2" w:rsidRPr="00667BC2" w:rsidRDefault="00362F8E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667BC2">
              <w:rPr>
                <w:rFonts w:ascii="Arial" w:hAnsi="Arial" w:cs="Arial"/>
              </w:rPr>
              <w:t>040 223 890</w:t>
            </w:r>
          </w:p>
        </w:tc>
        <w:tc>
          <w:tcPr>
            <w:tcW w:w="2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CD2" w:rsidRPr="00667BC2" w:rsidRDefault="00C041FE">
            <w:pPr>
              <w:spacing w:after="0" w:line="259" w:lineRule="auto"/>
              <w:ind w:left="7" w:firstLine="0"/>
              <w:jc w:val="left"/>
              <w:rPr>
                <w:rFonts w:ascii="Arial" w:hAnsi="Arial" w:cs="Arial"/>
              </w:rPr>
            </w:pPr>
            <w:r w:rsidRPr="00667BC2">
              <w:rPr>
                <w:rFonts w:ascii="Arial" w:hAnsi="Arial" w:cs="Arial"/>
              </w:rPr>
              <w:t>Nadzoruje potek dela koordinatorjev</w:t>
            </w:r>
          </w:p>
        </w:tc>
      </w:tr>
      <w:tr w:rsidR="009824C0" w:rsidRPr="00667BC2" w:rsidTr="0095495B">
        <w:trPr>
          <w:trHeight w:val="1756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ABE" w:rsidRPr="00667BC2" w:rsidRDefault="00920ABE" w:rsidP="00362F8E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667BC2">
              <w:rPr>
                <w:rFonts w:ascii="Arial" w:hAnsi="Arial" w:cs="Arial"/>
              </w:rPr>
              <w:t>Mateja Menart</w:t>
            </w:r>
          </w:p>
          <w:p w:rsidR="00920ABE" w:rsidRPr="00667BC2" w:rsidRDefault="00920ABE" w:rsidP="00362F8E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</w:p>
          <w:p w:rsidR="005C0CD2" w:rsidRPr="00667BC2" w:rsidRDefault="00204834" w:rsidP="00362F8E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Olga Omejc</w:t>
            </w:r>
          </w:p>
        </w:tc>
        <w:tc>
          <w:tcPr>
            <w:tcW w:w="3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0ABE" w:rsidRPr="00667BC2" w:rsidRDefault="0095495B" w:rsidP="00362F8E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Style w:val="Hiperpovezava"/>
                <w:rFonts w:ascii="Arial" w:hAnsi="Arial" w:cs="Arial"/>
              </w:rPr>
              <w:t>mateja.</w:t>
            </w:r>
            <w:hyperlink r:id="rId10" w:history="1">
              <w:r w:rsidR="008C1829" w:rsidRPr="00667BC2">
                <w:rPr>
                  <w:rStyle w:val="Hiperpovezava"/>
                  <w:rFonts w:ascii="Arial" w:hAnsi="Arial" w:cs="Arial"/>
                </w:rPr>
                <w:t>menart@guest.arnes.si</w:t>
              </w:r>
            </w:hyperlink>
            <w:r w:rsidR="008C1829" w:rsidRPr="00667BC2">
              <w:rPr>
                <w:rFonts w:ascii="Arial" w:hAnsi="Arial" w:cs="Arial"/>
              </w:rPr>
              <w:t xml:space="preserve"> </w:t>
            </w:r>
          </w:p>
          <w:p w:rsidR="00920ABE" w:rsidRPr="00667BC2" w:rsidRDefault="00920ABE" w:rsidP="00362F8E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</w:p>
          <w:p w:rsidR="008C1829" w:rsidRPr="00667BC2" w:rsidRDefault="008C1829" w:rsidP="00362F8E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</w:p>
          <w:p w:rsidR="00204834" w:rsidRDefault="00204834" w:rsidP="00204834">
            <w:pPr>
              <w:spacing w:after="0" w:line="259" w:lineRule="auto"/>
              <w:ind w:left="7" w:firstLine="0"/>
              <w:jc w:val="left"/>
              <w:rPr>
                <w:rStyle w:val="Hiperpovezava"/>
                <w:rFonts w:ascii="Arial" w:hAnsi="Arial" w:cs="Arial"/>
              </w:rPr>
            </w:pPr>
          </w:p>
          <w:p w:rsidR="00204834" w:rsidRPr="00667BC2" w:rsidRDefault="00CC0401" w:rsidP="0095495B">
            <w:pPr>
              <w:spacing w:after="0" w:line="259" w:lineRule="auto"/>
              <w:ind w:left="7" w:firstLine="0"/>
              <w:jc w:val="left"/>
              <w:rPr>
                <w:rFonts w:ascii="Arial" w:hAnsi="Arial" w:cs="Arial"/>
              </w:rPr>
            </w:pPr>
            <w:hyperlink r:id="rId11" w:history="1">
              <w:r w:rsidR="00204834" w:rsidRPr="00667BC2">
                <w:rPr>
                  <w:rStyle w:val="Hiperpovezava"/>
                  <w:rFonts w:ascii="Arial" w:hAnsi="Arial" w:cs="Arial"/>
                </w:rPr>
                <w:t>olga.omejc@guest.arnes.si</w:t>
              </w:r>
            </w:hyperlink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CD2" w:rsidRPr="00667BC2" w:rsidRDefault="005C0CD2" w:rsidP="00362F8E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CD2" w:rsidRPr="00667BC2" w:rsidRDefault="00362F8E" w:rsidP="00362F8E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667BC2">
              <w:rPr>
                <w:rFonts w:ascii="Arial" w:hAnsi="Arial" w:cs="Arial"/>
              </w:rPr>
              <w:t>Koordinacija dela š</w:t>
            </w:r>
            <w:r w:rsidR="00C041FE" w:rsidRPr="00667BC2">
              <w:rPr>
                <w:rFonts w:ascii="Arial" w:hAnsi="Arial" w:cs="Arial"/>
              </w:rPr>
              <w:t>ole</w:t>
            </w:r>
            <w:r w:rsidRPr="00667BC2">
              <w:rPr>
                <w:rFonts w:ascii="Arial" w:hAnsi="Arial" w:cs="Arial"/>
              </w:rPr>
              <w:t>,</w:t>
            </w:r>
          </w:p>
          <w:p w:rsidR="005C0CD2" w:rsidRPr="00667BC2" w:rsidRDefault="001A0CE1" w:rsidP="00362F8E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667BC2">
              <w:rPr>
                <w:rFonts w:ascii="Arial" w:hAnsi="Arial" w:cs="Arial"/>
              </w:rPr>
              <w:t>o</w:t>
            </w:r>
            <w:r w:rsidR="00C041FE" w:rsidRPr="00667BC2">
              <w:rPr>
                <w:rFonts w:ascii="Arial" w:hAnsi="Arial" w:cs="Arial"/>
              </w:rPr>
              <w:t>rganiziranje nadomeščanj</w:t>
            </w:r>
          </w:p>
        </w:tc>
      </w:tr>
      <w:tr w:rsidR="00EE2528" w:rsidRPr="00667BC2" w:rsidTr="0095495B">
        <w:tblPrEx>
          <w:tblCellMar>
            <w:top w:w="0" w:type="dxa"/>
            <w:left w:w="104" w:type="dxa"/>
            <w:right w:w="519" w:type="dxa"/>
          </w:tblCellMar>
        </w:tblPrEx>
        <w:trPr>
          <w:gridAfter w:val="1"/>
          <w:wAfter w:w="190" w:type="dxa"/>
          <w:trHeight w:val="1673"/>
        </w:trPr>
        <w:tc>
          <w:tcPr>
            <w:tcW w:w="2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7E3" w:rsidRDefault="005677E3">
            <w:pPr>
              <w:spacing w:after="0" w:line="259" w:lineRule="auto"/>
              <w:ind w:left="12" w:firstLine="0"/>
              <w:jc w:val="left"/>
              <w:rPr>
                <w:rFonts w:ascii="Arial" w:hAnsi="Arial" w:cs="Arial"/>
              </w:rPr>
            </w:pPr>
          </w:p>
          <w:p w:rsidR="00920ABE" w:rsidRPr="00667BC2" w:rsidRDefault="00920ABE">
            <w:pPr>
              <w:spacing w:after="0" w:line="259" w:lineRule="auto"/>
              <w:ind w:left="12" w:firstLine="0"/>
              <w:jc w:val="left"/>
              <w:rPr>
                <w:rFonts w:ascii="Arial" w:hAnsi="Arial" w:cs="Arial"/>
              </w:rPr>
            </w:pPr>
            <w:r w:rsidRPr="00667BC2">
              <w:rPr>
                <w:rFonts w:ascii="Arial" w:hAnsi="Arial" w:cs="Arial"/>
              </w:rPr>
              <w:t>Bernarda Avsenik</w:t>
            </w:r>
          </w:p>
          <w:p w:rsidR="00EE2528" w:rsidRPr="00667BC2" w:rsidRDefault="00EE2528">
            <w:pPr>
              <w:spacing w:after="0" w:line="259" w:lineRule="auto"/>
              <w:ind w:left="12" w:firstLine="0"/>
              <w:jc w:val="left"/>
              <w:rPr>
                <w:rFonts w:ascii="Arial" w:hAnsi="Arial" w:cs="Arial"/>
              </w:rPr>
            </w:pPr>
          </w:p>
          <w:p w:rsidR="00EE2528" w:rsidRPr="00667BC2" w:rsidRDefault="00EE2528">
            <w:pPr>
              <w:spacing w:after="0" w:line="259" w:lineRule="auto"/>
              <w:ind w:left="12" w:firstLine="0"/>
              <w:jc w:val="left"/>
              <w:rPr>
                <w:rFonts w:ascii="Arial" w:hAnsi="Arial" w:cs="Arial"/>
              </w:rPr>
            </w:pPr>
            <w:r w:rsidRPr="00667BC2">
              <w:rPr>
                <w:rFonts w:ascii="Arial" w:hAnsi="Arial" w:cs="Arial"/>
              </w:rPr>
              <w:t>Neža Zazvonil</w:t>
            </w:r>
          </w:p>
        </w:tc>
        <w:tc>
          <w:tcPr>
            <w:tcW w:w="4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7E3" w:rsidRDefault="005677E3">
            <w:pPr>
              <w:spacing w:after="0" w:line="259" w:lineRule="auto"/>
              <w:ind w:left="7" w:firstLine="0"/>
              <w:jc w:val="left"/>
              <w:rPr>
                <w:rFonts w:ascii="Arial" w:hAnsi="Arial" w:cs="Arial"/>
              </w:rPr>
            </w:pPr>
          </w:p>
          <w:p w:rsidR="00920ABE" w:rsidRPr="00667BC2" w:rsidRDefault="008A66A0">
            <w:pPr>
              <w:spacing w:after="0" w:line="259" w:lineRule="auto"/>
              <w:ind w:left="7" w:firstLine="0"/>
              <w:jc w:val="left"/>
              <w:rPr>
                <w:rFonts w:ascii="Arial" w:hAnsi="Arial" w:cs="Arial"/>
              </w:rPr>
            </w:pPr>
            <w:hyperlink r:id="rId12" w:history="1">
              <w:r w:rsidR="00CC0401" w:rsidRPr="00A54FFA">
                <w:rPr>
                  <w:rStyle w:val="Hiperpovezava"/>
                  <w:rFonts w:ascii="Arial" w:hAnsi="Arial" w:cs="Arial"/>
                </w:rPr>
                <w:t>bernarda.avsenik1@guest.arnes.si</w:t>
              </w:r>
            </w:hyperlink>
            <w:r w:rsidR="00920ABE" w:rsidRPr="00667BC2">
              <w:rPr>
                <w:rFonts w:ascii="Arial" w:hAnsi="Arial" w:cs="Arial"/>
              </w:rPr>
              <w:t xml:space="preserve"> </w:t>
            </w:r>
          </w:p>
          <w:p w:rsidR="00EE2528" w:rsidRPr="00667BC2" w:rsidRDefault="00EE2528">
            <w:pPr>
              <w:spacing w:after="0" w:line="259" w:lineRule="auto"/>
              <w:ind w:left="7" w:firstLine="0"/>
              <w:jc w:val="left"/>
              <w:rPr>
                <w:rFonts w:ascii="Arial" w:hAnsi="Arial" w:cs="Arial"/>
              </w:rPr>
            </w:pPr>
          </w:p>
          <w:p w:rsidR="00EE2528" w:rsidRPr="00667BC2" w:rsidRDefault="008A66A0">
            <w:pPr>
              <w:spacing w:after="0" w:line="259" w:lineRule="auto"/>
              <w:ind w:left="7" w:firstLine="0"/>
              <w:jc w:val="left"/>
              <w:rPr>
                <w:rFonts w:ascii="Arial" w:hAnsi="Arial" w:cs="Arial"/>
              </w:rPr>
            </w:pPr>
            <w:hyperlink r:id="rId13" w:history="1">
              <w:r w:rsidR="008C1829" w:rsidRPr="00667BC2">
                <w:rPr>
                  <w:rStyle w:val="Hiperpovezava"/>
                  <w:rFonts w:ascii="Arial" w:hAnsi="Arial" w:cs="Arial"/>
                </w:rPr>
                <w:t>neza.zazvonil@guest.arnes.si</w:t>
              </w:r>
            </w:hyperlink>
            <w:r w:rsidR="008C1829" w:rsidRPr="00667BC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7E3" w:rsidRDefault="005677E3" w:rsidP="009824C0">
            <w:pPr>
              <w:spacing w:after="0" w:line="259" w:lineRule="auto"/>
              <w:ind w:left="12" w:firstLine="14"/>
              <w:jc w:val="left"/>
              <w:rPr>
                <w:rFonts w:ascii="Arial" w:hAnsi="Arial" w:cs="Arial"/>
              </w:rPr>
            </w:pPr>
          </w:p>
          <w:p w:rsidR="005C0CD2" w:rsidRPr="00667BC2" w:rsidRDefault="00920ABE" w:rsidP="009824C0">
            <w:pPr>
              <w:spacing w:after="0" w:line="259" w:lineRule="auto"/>
              <w:ind w:left="12" w:firstLine="14"/>
              <w:jc w:val="left"/>
              <w:rPr>
                <w:rFonts w:ascii="Arial" w:hAnsi="Arial" w:cs="Arial"/>
              </w:rPr>
            </w:pPr>
            <w:r w:rsidRPr="00667BC2">
              <w:rPr>
                <w:rFonts w:ascii="Arial" w:hAnsi="Arial" w:cs="Arial"/>
              </w:rPr>
              <w:t>Skrb za sprotno obvešč</w:t>
            </w:r>
            <w:r w:rsidR="00C041FE" w:rsidRPr="00667BC2">
              <w:rPr>
                <w:rFonts w:ascii="Arial" w:hAnsi="Arial" w:cs="Arial"/>
              </w:rPr>
              <w:t xml:space="preserve">anje delavcev predmetne stopnje. </w:t>
            </w:r>
          </w:p>
        </w:tc>
      </w:tr>
      <w:tr w:rsidR="00EE2528" w:rsidRPr="00667BC2" w:rsidTr="00780650">
        <w:tblPrEx>
          <w:tblCellMar>
            <w:top w:w="0" w:type="dxa"/>
            <w:left w:w="104" w:type="dxa"/>
            <w:right w:w="519" w:type="dxa"/>
          </w:tblCellMar>
        </w:tblPrEx>
        <w:trPr>
          <w:gridAfter w:val="1"/>
          <w:wAfter w:w="190" w:type="dxa"/>
          <w:trHeight w:val="2090"/>
        </w:trPr>
        <w:tc>
          <w:tcPr>
            <w:tcW w:w="2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7E3" w:rsidRDefault="005677E3" w:rsidP="001A0CE1">
            <w:pPr>
              <w:spacing w:after="0" w:line="259" w:lineRule="auto"/>
              <w:ind w:left="12" w:firstLine="0"/>
              <w:jc w:val="left"/>
              <w:rPr>
                <w:rFonts w:ascii="Arial" w:hAnsi="Arial" w:cs="Arial"/>
              </w:rPr>
            </w:pPr>
          </w:p>
          <w:p w:rsidR="001A0CE1" w:rsidRPr="00667BC2" w:rsidRDefault="001A0CE1" w:rsidP="001A0CE1">
            <w:pPr>
              <w:spacing w:after="0" w:line="259" w:lineRule="auto"/>
              <w:ind w:left="12" w:firstLine="0"/>
              <w:jc w:val="left"/>
              <w:rPr>
                <w:rFonts w:ascii="Arial" w:hAnsi="Arial" w:cs="Arial"/>
              </w:rPr>
            </w:pPr>
            <w:r w:rsidRPr="00667BC2">
              <w:rPr>
                <w:rFonts w:ascii="Arial" w:hAnsi="Arial" w:cs="Arial"/>
              </w:rPr>
              <w:t>Irena Lombar</w:t>
            </w:r>
            <w:r w:rsidR="008770C0">
              <w:rPr>
                <w:rFonts w:ascii="Arial" w:hAnsi="Arial" w:cs="Arial"/>
              </w:rPr>
              <w:t xml:space="preserve">, </w:t>
            </w:r>
            <w:r w:rsidR="008770C0">
              <w:rPr>
                <w:rFonts w:ascii="Arial" w:hAnsi="Arial" w:cs="Arial"/>
              </w:rPr>
              <w:br/>
              <w:t xml:space="preserve">1.r, </w:t>
            </w:r>
            <w:r w:rsidR="00AB6415" w:rsidRPr="00667BC2">
              <w:rPr>
                <w:rFonts w:ascii="Arial" w:hAnsi="Arial" w:cs="Arial"/>
              </w:rPr>
              <w:t>2.r</w:t>
            </w:r>
            <w:r w:rsidR="008770C0">
              <w:rPr>
                <w:rFonts w:ascii="Arial" w:hAnsi="Arial" w:cs="Arial"/>
              </w:rPr>
              <w:t>, 3.r</w:t>
            </w:r>
          </w:p>
          <w:p w:rsidR="001A0CE1" w:rsidRPr="00667BC2" w:rsidRDefault="001A0CE1" w:rsidP="00AB6415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  <w:p w:rsidR="001A0CE1" w:rsidRPr="00667BC2" w:rsidRDefault="001A0CE1" w:rsidP="001A0CE1">
            <w:pPr>
              <w:spacing w:after="0" w:line="259" w:lineRule="auto"/>
              <w:ind w:left="12" w:firstLine="0"/>
              <w:jc w:val="left"/>
              <w:rPr>
                <w:rFonts w:ascii="Arial" w:hAnsi="Arial" w:cs="Arial"/>
              </w:rPr>
            </w:pPr>
            <w:r w:rsidRPr="00667BC2">
              <w:rPr>
                <w:rFonts w:ascii="Arial" w:hAnsi="Arial" w:cs="Arial"/>
              </w:rPr>
              <w:t>Andrea German</w:t>
            </w:r>
            <w:r w:rsidR="00AB6415" w:rsidRPr="00667BC2">
              <w:rPr>
                <w:rFonts w:ascii="Arial" w:hAnsi="Arial" w:cs="Arial"/>
              </w:rPr>
              <w:t xml:space="preserve">, </w:t>
            </w:r>
          </w:p>
          <w:p w:rsidR="00AB6415" w:rsidRPr="00667BC2" w:rsidRDefault="00AB6415" w:rsidP="001A0CE1">
            <w:pPr>
              <w:spacing w:after="0" w:line="259" w:lineRule="auto"/>
              <w:ind w:left="12" w:firstLine="0"/>
              <w:jc w:val="left"/>
              <w:rPr>
                <w:rFonts w:ascii="Arial" w:hAnsi="Arial" w:cs="Arial"/>
              </w:rPr>
            </w:pPr>
            <w:r w:rsidRPr="00667BC2">
              <w:rPr>
                <w:rFonts w:ascii="Arial" w:hAnsi="Arial" w:cs="Arial"/>
              </w:rPr>
              <w:t>4.r, 5.r</w:t>
            </w:r>
          </w:p>
          <w:p w:rsidR="005C0CD2" w:rsidRPr="00667BC2" w:rsidRDefault="005C0CD2">
            <w:pPr>
              <w:spacing w:after="0" w:line="259" w:lineRule="auto"/>
              <w:ind w:left="4" w:firstLine="0"/>
              <w:jc w:val="left"/>
              <w:rPr>
                <w:rFonts w:ascii="Arial" w:hAnsi="Arial" w:cs="Arial"/>
              </w:rPr>
            </w:pPr>
          </w:p>
          <w:p w:rsidR="00B5515B" w:rsidRDefault="00B5515B">
            <w:pPr>
              <w:spacing w:after="0" w:line="259" w:lineRule="auto"/>
              <w:ind w:left="4" w:firstLine="0"/>
              <w:jc w:val="left"/>
              <w:rPr>
                <w:rFonts w:ascii="Arial" w:hAnsi="Arial" w:cs="Arial"/>
              </w:rPr>
            </w:pPr>
            <w:r w:rsidRPr="00667BC2">
              <w:rPr>
                <w:rFonts w:ascii="Arial" w:hAnsi="Arial" w:cs="Arial"/>
              </w:rPr>
              <w:t>Dragica Prevc</w:t>
            </w:r>
            <w:r w:rsidR="00AD7F7D" w:rsidRPr="00667BC2">
              <w:rPr>
                <w:rFonts w:ascii="Arial" w:hAnsi="Arial" w:cs="Arial"/>
              </w:rPr>
              <w:t>, PB</w:t>
            </w:r>
          </w:p>
          <w:p w:rsidR="005677E3" w:rsidRPr="00667BC2" w:rsidRDefault="005677E3">
            <w:pPr>
              <w:spacing w:after="0" w:line="259" w:lineRule="auto"/>
              <w:ind w:left="4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7E3" w:rsidRDefault="005677E3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  <w:p w:rsidR="005C0CD2" w:rsidRPr="00667BC2" w:rsidRDefault="008A66A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hyperlink r:id="rId14" w:history="1">
              <w:r w:rsidR="008C1829" w:rsidRPr="00667BC2">
                <w:rPr>
                  <w:rStyle w:val="Hiperpovezava"/>
                  <w:rFonts w:ascii="Arial" w:hAnsi="Arial" w:cs="Arial"/>
                </w:rPr>
                <w:t>irena.lombar@guest.arnes.si</w:t>
              </w:r>
            </w:hyperlink>
            <w:r w:rsidR="008C1829" w:rsidRPr="00667BC2">
              <w:rPr>
                <w:rFonts w:ascii="Arial" w:hAnsi="Arial" w:cs="Arial"/>
              </w:rPr>
              <w:t xml:space="preserve"> </w:t>
            </w:r>
          </w:p>
          <w:p w:rsidR="00AB6415" w:rsidRPr="00667BC2" w:rsidRDefault="00AB6415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  <w:p w:rsidR="005677E3" w:rsidRDefault="005677E3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  <w:p w:rsidR="00AB6415" w:rsidRPr="00667BC2" w:rsidRDefault="008A66A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hyperlink r:id="rId15" w:history="1">
              <w:r w:rsidR="008C1829" w:rsidRPr="00667BC2">
                <w:rPr>
                  <w:rStyle w:val="Hiperpovezava"/>
                  <w:rFonts w:ascii="Arial" w:hAnsi="Arial" w:cs="Arial"/>
                </w:rPr>
                <w:t>andrea.german@guest.arnes.si</w:t>
              </w:r>
            </w:hyperlink>
            <w:r w:rsidR="008C1829" w:rsidRPr="00667BC2">
              <w:rPr>
                <w:rFonts w:ascii="Arial" w:hAnsi="Arial" w:cs="Arial"/>
              </w:rPr>
              <w:t xml:space="preserve"> </w:t>
            </w:r>
          </w:p>
          <w:p w:rsidR="00B5515B" w:rsidRPr="00667BC2" w:rsidRDefault="00B5515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  <w:p w:rsidR="00B5515B" w:rsidRPr="00667BC2" w:rsidRDefault="00B5515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  <w:p w:rsidR="00B5515B" w:rsidRPr="00667BC2" w:rsidRDefault="008A66A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hyperlink r:id="rId16" w:history="1">
              <w:r w:rsidR="00B5515B" w:rsidRPr="00667BC2">
                <w:rPr>
                  <w:rStyle w:val="Hiperpovezava"/>
                  <w:rFonts w:ascii="Arial" w:hAnsi="Arial" w:cs="Arial"/>
                </w:rPr>
                <w:t>dragica.prevc@guest.arnes.si</w:t>
              </w:r>
            </w:hyperlink>
            <w:r w:rsidR="00B5515B" w:rsidRPr="00667BC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CD2" w:rsidRPr="00667BC2" w:rsidRDefault="00C041FE" w:rsidP="009824C0">
            <w:pPr>
              <w:spacing w:after="0" w:line="259" w:lineRule="auto"/>
              <w:ind w:left="5" w:right="94" w:firstLine="14"/>
              <w:jc w:val="left"/>
              <w:rPr>
                <w:rFonts w:ascii="Arial" w:hAnsi="Arial" w:cs="Arial"/>
              </w:rPr>
            </w:pPr>
            <w:r w:rsidRPr="00667BC2">
              <w:rPr>
                <w:rFonts w:ascii="Arial" w:hAnsi="Arial" w:cs="Arial"/>
              </w:rPr>
              <w:t>Skrb za sprotno obveš</w:t>
            </w:r>
            <w:r w:rsidR="001A0CE1" w:rsidRPr="00667BC2">
              <w:rPr>
                <w:rFonts w:ascii="Arial" w:hAnsi="Arial" w:cs="Arial"/>
              </w:rPr>
              <w:t>č</w:t>
            </w:r>
            <w:r w:rsidRPr="00667BC2">
              <w:rPr>
                <w:rFonts w:ascii="Arial" w:hAnsi="Arial" w:cs="Arial"/>
              </w:rPr>
              <w:t>anje</w:t>
            </w:r>
            <w:r w:rsidR="00B5515B" w:rsidRPr="00667BC2">
              <w:rPr>
                <w:rFonts w:ascii="Arial" w:hAnsi="Arial" w:cs="Arial"/>
              </w:rPr>
              <w:t xml:space="preserve"> delavcev razredne stopnje in podaljšanega bivanja.</w:t>
            </w:r>
          </w:p>
        </w:tc>
      </w:tr>
      <w:tr w:rsidR="00455B85" w:rsidRPr="00667BC2" w:rsidTr="00780650">
        <w:tblPrEx>
          <w:tblCellMar>
            <w:top w:w="0" w:type="dxa"/>
            <w:left w:w="104" w:type="dxa"/>
            <w:right w:w="519" w:type="dxa"/>
          </w:tblCellMar>
        </w:tblPrEx>
        <w:trPr>
          <w:gridAfter w:val="1"/>
          <w:wAfter w:w="190" w:type="dxa"/>
          <w:trHeight w:val="1281"/>
        </w:trPr>
        <w:tc>
          <w:tcPr>
            <w:tcW w:w="2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5B85" w:rsidRPr="00667BC2" w:rsidRDefault="00455B85" w:rsidP="00455B85">
            <w:pPr>
              <w:spacing w:after="0" w:line="259" w:lineRule="auto"/>
              <w:ind w:left="12" w:firstLine="0"/>
              <w:jc w:val="left"/>
              <w:rPr>
                <w:rFonts w:ascii="Arial" w:hAnsi="Arial" w:cs="Arial"/>
              </w:rPr>
            </w:pPr>
            <w:r w:rsidRPr="00667BC2">
              <w:rPr>
                <w:rFonts w:ascii="Arial" w:hAnsi="Arial" w:cs="Arial"/>
              </w:rPr>
              <w:t>Franci Brčan</w:t>
            </w:r>
          </w:p>
        </w:tc>
        <w:tc>
          <w:tcPr>
            <w:tcW w:w="4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5B85" w:rsidRPr="00667BC2" w:rsidRDefault="008A66A0" w:rsidP="00455B85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hyperlink r:id="rId17" w:history="1">
              <w:r w:rsidR="00455B85" w:rsidRPr="00667BC2">
                <w:rPr>
                  <w:rStyle w:val="Hiperpovezava"/>
                  <w:rFonts w:ascii="Arial" w:hAnsi="Arial" w:cs="Arial"/>
                </w:rPr>
                <w:t>franci.brcan@guest.arnes.si</w:t>
              </w:r>
            </w:hyperlink>
            <w:r w:rsidR="00455B85" w:rsidRPr="00667BC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5B85" w:rsidRPr="00667BC2" w:rsidRDefault="00455B85" w:rsidP="00455B85">
            <w:pPr>
              <w:spacing w:after="0" w:line="259" w:lineRule="auto"/>
              <w:ind w:left="5" w:right="94" w:firstLine="14"/>
              <w:jc w:val="left"/>
              <w:rPr>
                <w:rFonts w:ascii="Arial" w:hAnsi="Arial" w:cs="Arial"/>
              </w:rPr>
            </w:pPr>
            <w:r w:rsidRPr="00667BC2">
              <w:rPr>
                <w:rFonts w:ascii="Arial" w:hAnsi="Arial" w:cs="Arial"/>
              </w:rPr>
              <w:t>Skrb za sprotno obveščanje tehničnega osebja.</w:t>
            </w:r>
          </w:p>
        </w:tc>
      </w:tr>
    </w:tbl>
    <w:p w:rsidR="00780650" w:rsidRDefault="00780650" w:rsidP="00780650">
      <w:pPr>
        <w:spacing w:after="240" w:line="264" w:lineRule="auto"/>
        <w:ind w:left="300" w:right="40" w:firstLine="0"/>
        <w:jc w:val="left"/>
        <w:rPr>
          <w:rFonts w:ascii="Arial" w:hAnsi="Arial" w:cs="Arial"/>
          <w:b/>
          <w:sz w:val="26"/>
        </w:rPr>
      </w:pPr>
    </w:p>
    <w:p w:rsidR="00780650" w:rsidRDefault="00780650" w:rsidP="00780650">
      <w:pPr>
        <w:spacing w:after="240" w:line="264" w:lineRule="auto"/>
        <w:ind w:left="300" w:right="40" w:firstLine="0"/>
        <w:jc w:val="left"/>
        <w:rPr>
          <w:rFonts w:ascii="Arial" w:hAnsi="Arial" w:cs="Arial"/>
          <w:b/>
          <w:sz w:val="26"/>
        </w:rPr>
      </w:pPr>
    </w:p>
    <w:p w:rsidR="005C0CD2" w:rsidRPr="00CA60D7" w:rsidRDefault="00C041FE" w:rsidP="00CA60D7">
      <w:pPr>
        <w:numPr>
          <w:ilvl w:val="0"/>
          <w:numId w:val="1"/>
        </w:numPr>
        <w:spacing w:after="240" w:line="264" w:lineRule="auto"/>
        <w:ind w:left="300" w:right="40" w:hanging="238"/>
        <w:jc w:val="left"/>
        <w:rPr>
          <w:rFonts w:ascii="Arial" w:hAnsi="Arial" w:cs="Arial"/>
          <w:b/>
          <w:sz w:val="26"/>
        </w:rPr>
      </w:pPr>
      <w:r w:rsidRPr="00CA60D7">
        <w:rPr>
          <w:rFonts w:ascii="Arial" w:hAnsi="Arial" w:cs="Arial"/>
          <w:b/>
          <w:sz w:val="26"/>
        </w:rPr>
        <w:t>SK</w:t>
      </w:r>
      <w:r w:rsidR="00CA60D7" w:rsidRPr="00CA60D7">
        <w:rPr>
          <w:rFonts w:ascii="Arial" w:hAnsi="Arial" w:cs="Arial"/>
          <w:b/>
          <w:sz w:val="26"/>
        </w:rPr>
        <w:t>RB ZA REDEN PRETOK INFORMACIJ UČENCEM IN STARŠEM</w:t>
      </w:r>
    </w:p>
    <w:p w:rsidR="005C0CD2" w:rsidRPr="00667BC2" w:rsidRDefault="0095495B" w:rsidP="00C16626">
      <w:pPr>
        <w:spacing w:after="0" w:line="360" w:lineRule="auto"/>
        <w:ind w:left="74"/>
        <w:rPr>
          <w:rFonts w:ascii="Arial" w:hAnsi="Arial" w:cs="Arial"/>
        </w:rPr>
      </w:pPr>
      <w:r>
        <w:rPr>
          <w:rFonts w:ascii="Arial" w:hAnsi="Arial" w:cs="Arial"/>
        </w:rPr>
        <w:t>Ravnatelj</w:t>
      </w:r>
      <w:r w:rsidR="00C041FE" w:rsidRPr="00667BC2">
        <w:rPr>
          <w:rFonts w:ascii="Arial" w:hAnsi="Arial" w:cs="Arial"/>
        </w:rPr>
        <w:t xml:space="preserve"> poskrbi, da pripravi pomembne, sveže informacije, ki jih šola objavi na svoji spletni strani in oglasnih deskah.</w:t>
      </w:r>
    </w:p>
    <w:p w:rsidR="00780650" w:rsidRDefault="00C041FE" w:rsidP="00C16626">
      <w:pPr>
        <w:spacing w:after="0" w:line="360" w:lineRule="auto"/>
        <w:ind w:left="74"/>
        <w:rPr>
          <w:rFonts w:ascii="Arial" w:hAnsi="Arial" w:cs="Arial"/>
        </w:rPr>
      </w:pPr>
      <w:r w:rsidRPr="00667BC2">
        <w:rPr>
          <w:rFonts w:ascii="Arial" w:hAnsi="Arial" w:cs="Arial"/>
        </w:rPr>
        <w:t>Informac</w:t>
      </w:r>
      <w:r w:rsidR="00780650">
        <w:rPr>
          <w:rFonts w:ascii="Arial" w:hAnsi="Arial" w:cs="Arial"/>
        </w:rPr>
        <w:t>ije na spletni strani</w:t>
      </w:r>
      <w:r w:rsidRPr="00667BC2">
        <w:rPr>
          <w:rFonts w:ascii="Arial" w:hAnsi="Arial" w:cs="Arial"/>
        </w:rPr>
        <w:t xml:space="preserve"> na </w:t>
      </w:r>
      <w:r w:rsidR="00AD7F7D" w:rsidRPr="00667BC2">
        <w:rPr>
          <w:rFonts w:ascii="Arial" w:hAnsi="Arial" w:cs="Arial"/>
        </w:rPr>
        <w:t xml:space="preserve">internetu objavlja </w:t>
      </w:r>
      <w:r w:rsidR="00780650">
        <w:rPr>
          <w:rFonts w:ascii="Arial" w:hAnsi="Arial" w:cs="Arial"/>
        </w:rPr>
        <w:t xml:space="preserve">računalničarka </w:t>
      </w:r>
      <w:r w:rsidR="00AD7F7D" w:rsidRPr="00667BC2">
        <w:rPr>
          <w:rFonts w:ascii="Arial" w:hAnsi="Arial" w:cs="Arial"/>
        </w:rPr>
        <w:t xml:space="preserve">Teja </w:t>
      </w:r>
      <w:proofErr w:type="spellStart"/>
      <w:r w:rsidR="00780650">
        <w:rPr>
          <w:rFonts w:ascii="Arial" w:hAnsi="Arial" w:cs="Arial"/>
        </w:rPr>
        <w:t>Demič</w:t>
      </w:r>
      <w:proofErr w:type="spellEnd"/>
      <w:r w:rsidR="00780650">
        <w:rPr>
          <w:rFonts w:ascii="Arial" w:hAnsi="Arial" w:cs="Arial"/>
        </w:rPr>
        <w:t>.</w:t>
      </w:r>
    </w:p>
    <w:p w:rsidR="00780650" w:rsidRDefault="00780650" w:rsidP="00C16626">
      <w:pPr>
        <w:spacing w:after="0" w:line="360" w:lineRule="auto"/>
        <w:ind w:left="74"/>
        <w:rPr>
          <w:rFonts w:ascii="Arial" w:hAnsi="Arial" w:cs="Arial"/>
        </w:rPr>
      </w:pPr>
      <w:r>
        <w:rPr>
          <w:rFonts w:ascii="Arial" w:hAnsi="Arial" w:cs="Arial"/>
        </w:rPr>
        <w:t>Po e-pošti bo starše obveščala tajnica Romana Predovič.</w:t>
      </w:r>
    </w:p>
    <w:p w:rsidR="005C0CD2" w:rsidRPr="00667BC2" w:rsidRDefault="00780650" w:rsidP="00C16626">
      <w:pPr>
        <w:spacing w:after="0" w:line="360" w:lineRule="auto"/>
        <w:ind w:left="0" w:right="4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041FE" w:rsidRPr="00667BC2">
        <w:rPr>
          <w:rFonts w:ascii="Arial" w:hAnsi="Arial" w:cs="Arial"/>
        </w:rPr>
        <w:t>Ustne informacije staršem in u</w:t>
      </w:r>
      <w:r w:rsidR="004B6DF9" w:rsidRPr="00667BC2">
        <w:rPr>
          <w:rFonts w:ascii="Arial" w:hAnsi="Arial" w:cs="Arial"/>
        </w:rPr>
        <w:t>č</w:t>
      </w:r>
      <w:r w:rsidR="00C041FE" w:rsidRPr="00667BC2">
        <w:rPr>
          <w:rFonts w:ascii="Arial" w:hAnsi="Arial" w:cs="Arial"/>
        </w:rPr>
        <w:t>encem re</w:t>
      </w:r>
      <w:r w:rsidR="004B6DF9" w:rsidRPr="00667BC2">
        <w:rPr>
          <w:rFonts w:ascii="Arial" w:hAnsi="Arial" w:cs="Arial"/>
        </w:rPr>
        <w:t xml:space="preserve">dno posredujejo razredniki oz. </w:t>
      </w:r>
      <w:proofErr w:type="spellStart"/>
      <w:r w:rsidR="004B6DF9" w:rsidRPr="00667BC2">
        <w:rPr>
          <w:rFonts w:ascii="Arial" w:hAnsi="Arial" w:cs="Arial"/>
        </w:rPr>
        <w:t>s</w:t>
      </w:r>
      <w:r w:rsidR="00C041FE" w:rsidRPr="00667BC2">
        <w:rPr>
          <w:rFonts w:ascii="Arial" w:hAnsi="Arial" w:cs="Arial"/>
        </w:rPr>
        <w:t>orazredniki</w:t>
      </w:r>
      <w:proofErr w:type="spellEnd"/>
      <w:r w:rsidR="00C041FE" w:rsidRPr="00667BC2">
        <w:rPr>
          <w:rFonts w:ascii="Arial" w:hAnsi="Arial" w:cs="Arial"/>
        </w:rPr>
        <w:t>.</w:t>
      </w:r>
    </w:p>
    <w:p w:rsidR="005C0CD2" w:rsidRPr="00667BC2" w:rsidRDefault="00C041FE" w:rsidP="00C16626">
      <w:pPr>
        <w:spacing w:after="240" w:line="360" w:lineRule="auto"/>
        <w:ind w:left="80" w:right="624" w:hanging="6"/>
        <w:jc w:val="left"/>
        <w:rPr>
          <w:rFonts w:ascii="Arial" w:hAnsi="Arial" w:cs="Arial"/>
        </w:rPr>
      </w:pPr>
      <w:r w:rsidRPr="00667BC2">
        <w:rPr>
          <w:rFonts w:ascii="Arial" w:hAnsi="Arial" w:cs="Arial"/>
          <w:sz w:val="26"/>
        </w:rPr>
        <w:lastRenderedPageBreak/>
        <w:t>Navodila in pojasnila o zdravstvenih vprašanjih se do</w:t>
      </w:r>
      <w:r w:rsidR="00C547FA">
        <w:rPr>
          <w:rFonts w:ascii="Arial" w:hAnsi="Arial" w:cs="Arial"/>
          <w:sz w:val="26"/>
        </w:rPr>
        <w:t>bi pri regionalnem epidemiologu. V Zdravstvenem domu</w:t>
      </w:r>
      <w:r w:rsidR="004B6DF9" w:rsidRPr="00667BC2">
        <w:rPr>
          <w:rFonts w:ascii="Arial" w:hAnsi="Arial" w:cs="Arial"/>
          <w:sz w:val="26"/>
        </w:rPr>
        <w:t xml:space="preserve"> Ljubljana je, z namenom ozavešč</w:t>
      </w:r>
      <w:r w:rsidRPr="00667BC2">
        <w:rPr>
          <w:rFonts w:ascii="Arial" w:hAnsi="Arial" w:cs="Arial"/>
          <w:sz w:val="26"/>
        </w:rPr>
        <w:t>anja o pravilnem preventivnem ukrepanju, vzpostavljena telefonska številka 031 619 255, ki je dosegljiva 24 ur na dan.</w:t>
      </w:r>
    </w:p>
    <w:p w:rsidR="00CA60D7" w:rsidRPr="00E40DD3" w:rsidRDefault="00C041FE" w:rsidP="00E40DD3">
      <w:pPr>
        <w:numPr>
          <w:ilvl w:val="0"/>
          <w:numId w:val="1"/>
        </w:numPr>
        <w:spacing w:after="240" w:line="252" w:lineRule="auto"/>
        <w:ind w:left="300" w:right="40" w:hanging="238"/>
        <w:jc w:val="left"/>
        <w:rPr>
          <w:rFonts w:ascii="Arial" w:hAnsi="Arial" w:cs="Arial"/>
          <w:b/>
        </w:rPr>
      </w:pPr>
      <w:r w:rsidRPr="00E40DD3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7072884</wp:posOffset>
            </wp:positionH>
            <wp:positionV relativeFrom="page">
              <wp:posOffset>4302252</wp:posOffset>
            </wp:positionV>
            <wp:extent cx="114300" cy="3643884"/>
            <wp:effectExtent l="0" t="0" r="0" b="0"/>
            <wp:wrapSquare wrapText="bothSides"/>
            <wp:docPr id="6513" name="Picture 6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3" name="Picture 651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3643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0DD3">
        <w:rPr>
          <w:rFonts w:ascii="Arial" w:hAnsi="Arial" w:cs="Arial"/>
          <w:b/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7301484</wp:posOffset>
            </wp:positionH>
            <wp:positionV relativeFrom="page">
              <wp:posOffset>86868</wp:posOffset>
            </wp:positionV>
            <wp:extent cx="18288" cy="548640"/>
            <wp:effectExtent l="0" t="0" r="0" b="0"/>
            <wp:wrapTopAndBottom/>
            <wp:docPr id="21343" name="Picture 21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3" name="Picture 2134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0DD3">
        <w:rPr>
          <w:rFonts w:ascii="Arial" w:hAnsi="Arial" w:cs="Arial"/>
          <w:b/>
        </w:rPr>
        <w:t>ORGA</w:t>
      </w:r>
      <w:r w:rsidR="00CA60D7" w:rsidRPr="00E40DD3">
        <w:rPr>
          <w:rFonts w:ascii="Arial" w:hAnsi="Arial" w:cs="Arial"/>
          <w:b/>
        </w:rPr>
        <w:t>NIZACIJSKA IN KADROVSKA IZHODIŠČ</w:t>
      </w:r>
      <w:r w:rsidRPr="00E40DD3">
        <w:rPr>
          <w:rFonts w:ascii="Arial" w:hAnsi="Arial" w:cs="Arial"/>
          <w:b/>
        </w:rPr>
        <w:t xml:space="preserve">A </w:t>
      </w:r>
    </w:p>
    <w:p w:rsidR="005C0CD2" w:rsidRPr="00C53C72" w:rsidRDefault="00CA60D7" w:rsidP="005677E3">
      <w:pPr>
        <w:spacing w:after="0" w:line="338" w:lineRule="auto"/>
        <w:ind w:left="74" w:right="2174"/>
        <w:jc w:val="left"/>
        <w:rPr>
          <w:rFonts w:ascii="Arial" w:hAnsi="Arial" w:cs="Arial"/>
          <w:b/>
          <w:szCs w:val="24"/>
        </w:rPr>
      </w:pPr>
      <w:r w:rsidRPr="00C53C72">
        <w:rPr>
          <w:rFonts w:ascii="Arial" w:hAnsi="Arial" w:cs="Arial"/>
          <w:b/>
          <w:szCs w:val="24"/>
        </w:rPr>
        <w:t>DELOVNI PROCES</w:t>
      </w:r>
    </w:p>
    <w:p w:rsidR="00464CE0" w:rsidRPr="00667BC2" w:rsidRDefault="00464CE0" w:rsidP="005677E3">
      <w:pPr>
        <w:spacing w:after="0" w:line="338" w:lineRule="auto"/>
        <w:ind w:left="74" w:right="2174"/>
        <w:jc w:val="left"/>
        <w:rPr>
          <w:rFonts w:ascii="Arial" w:hAnsi="Arial" w:cs="Arial"/>
        </w:rPr>
      </w:pPr>
    </w:p>
    <w:p w:rsidR="005C0CD2" w:rsidRPr="00464CE0" w:rsidRDefault="00464CE0" w:rsidP="005677E3">
      <w:pPr>
        <w:spacing w:after="0" w:line="347" w:lineRule="auto"/>
        <w:ind w:left="74"/>
        <w:jc w:val="left"/>
        <w:rPr>
          <w:rFonts w:ascii="Arial" w:hAnsi="Arial" w:cs="Arial"/>
          <w:szCs w:val="24"/>
        </w:rPr>
      </w:pPr>
      <w:r w:rsidRPr="00464CE0">
        <w:rPr>
          <w:rFonts w:ascii="Arial" w:hAnsi="Arial" w:cs="Arial"/>
          <w:szCs w:val="24"/>
        </w:rPr>
        <w:t>KLJUČNE IN NEPOGREŠLJIVE AKTIVNOSTI ZA ZAGOTAVLJANJE NORMALNEGA VZGOJNO</w:t>
      </w:r>
      <w:r w:rsidR="00B42665">
        <w:rPr>
          <w:rFonts w:ascii="Arial" w:hAnsi="Arial" w:cs="Arial"/>
          <w:szCs w:val="24"/>
        </w:rPr>
        <w:t>-</w:t>
      </w:r>
      <w:r w:rsidRPr="00464CE0">
        <w:rPr>
          <w:rFonts w:ascii="Arial" w:hAnsi="Arial" w:cs="Arial"/>
          <w:szCs w:val="24"/>
        </w:rPr>
        <w:t>IZOBRAŽEVALNEGA PROCESA</w:t>
      </w:r>
    </w:p>
    <w:p w:rsidR="005C0CD2" w:rsidRPr="00667BC2" w:rsidRDefault="005677E3" w:rsidP="005677E3">
      <w:pPr>
        <w:numPr>
          <w:ilvl w:val="0"/>
          <w:numId w:val="2"/>
        </w:numPr>
        <w:spacing w:after="18" w:line="349" w:lineRule="auto"/>
        <w:ind w:left="763" w:right="30" w:hanging="346"/>
        <w:jc w:val="left"/>
        <w:rPr>
          <w:rFonts w:ascii="Arial" w:hAnsi="Arial" w:cs="Arial"/>
        </w:rPr>
      </w:pPr>
      <w:r>
        <w:rPr>
          <w:rFonts w:ascii="Arial" w:hAnsi="Arial" w:cs="Arial"/>
        </w:rPr>
        <w:t>Kolikor je le mogoč</w:t>
      </w:r>
      <w:r w:rsidR="00C041FE" w:rsidRPr="00667BC2">
        <w:rPr>
          <w:rFonts w:ascii="Arial" w:hAnsi="Arial" w:cs="Arial"/>
        </w:rPr>
        <w:t>e, se ure pouka organizirajo po u</w:t>
      </w:r>
      <w:r>
        <w:rPr>
          <w:rFonts w:ascii="Arial" w:hAnsi="Arial" w:cs="Arial"/>
        </w:rPr>
        <w:t>rniku oz. pripravljenih nadomešč</w:t>
      </w:r>
      <w:r w:rsidR="00C041FE" w:rsidRPr="00667BC2">
        <w:rPr>
          <w:rFonts w:ascii="Arial" w:hAnsi="Arial" w:cs="Arial"/>
        </w:rPr>
        <w:t>anjih</w:t>
      </w:r>
      <w:r w:rsidR="0095495B">
        <w:rPr>
          <w:rFonts w:ascii="Arial" w:hAnsi="Arial" w:cs="Arial"/>
        </w:rPr>
        <w:t>.</w:t>
      </w:r>
      <w:r w:rsidR="00C041FE" w:rsidRPr="00667BC2">
        <w:rPr>
          <w:rFonts w:ascii="Arial" w:hAnsi="Arial" w:cs="Arial"/>
        </w:rPr>
        <w:t xml:space="preserve"> Ob ve</w:t>
      </w:r>
      <w:r>
        <w:rPr>
          <w:rFonts w:ascii="Arial" w:hAnsi="Arial" w:cs="Arial"/>
        </w:rPr>
        <w:t>čji odsotnosti uč</w:t>
      </w:r>
      <w:r w:rsidR="00C041FE" w:rsidRPr="00667BC2">
        <w:rPr>
          <w:rFonts w:ascii="Arial" w:hAnsi="Arial" w:cs="Arial"/>
        </w:rPr>
        <w:t xml:space="preserve">encev, </w:t>
      </w:r>
      <w:r>
        <w:rPr>
          <w:rFonts w:ascii="Arial" w:hAnsi="Arial" w:cs="Arial"/>
        </w:rPr>
        <w:t>uč</w:t>
      </w:r>
      <w:r w:rsidR="00C041FE" w:rsidRPr="00667BC2">
        <w:rPr>
          <w:rFonts w:ascii="Arial" w:hAnsi="Arial" w:cs="Arial"/>
        </w:rPr>
        <w:t>itelji pri pouku predvsem ponavljajo in utrjujejo snov ter manj obravnavajo</w:t>
      </w:r>
      <w:r>
        <w:rPr>
          <w:rFonts w:ascii="Arial" w:hAnsi="Arial" w:cs="Arial"/>
        </w:rPr>
        <w:t xml:space="preserve"> novo snov in tako zagotovijo uč</w:t>
      </w:r>
      <w:r w:rsidR="00C041FE" w:rsidRPr="00667BC2">
        <w:rPr>
          <w:rFonts w:ascii="Arial" w:hAnsi="Arial" w:cs="Arial"/>
        </w:rPr>
        <w:t>enc</w:t>
      </w:r>
      <w:r>
        <w:rPr>
          <w:rFonts w:ascii="Arial" w:hAnsi="Arial" w:cs="Arial"/>
        </w:rPr>
        <w:t>em, ki so odsotni, da bodo ob vrn</w:t>
      </w:r>
      <w:r w:rsidR="00C041FE" w:rsidRPr="00667BC2">
        <w:rPr>
          <w:rFonts w:ascii="Arial" w:hAnsi="Arial" w:cs="Arial"/>
        </w:rPr>
        <w:t>itvi v šolo lažje sledili pouku.</w:t>
      </w:r>
    </w:p>
    <w:p w:rsidR="005C0CD2" w:rsidRPr="00667BC2" w:rsidRDefault="005677E3" w:rsidP="005677E3">
      <w:pPr>
        <w:numPr>
          <w:ilvl w:val="0"/>
          <w:numId w:val="2"/>
        </w:numPr>
        <w:spacing w:line="352" w:lineRule="auto"/>
        <w:ind w:left="763" w:right="30" w:hanging="346"/>
        <w:jc w:val="left"/>
        <w:rPr>
          <w:rFonts w:ascii="Arial" w:hAnsi="Arial" w:cs="Arial"/>
        </w:rPr>
      </w:pPr>
      <w:r>
        <w:rPr>
          <w:rFonts w:ascii="Arial" w:hAnsi="Arial" w:cs="Arial"/>
        </w:rPr>
        <w:t>Po potrebi se pri nač</w:t>
      </w:r>
      <w:r w:rsidR="00C041FE" w:rsidRPr="00667BC2">
        <w:rPr>
          <w:rFonts w:ascii="Arial" w:hAnsi="Arial" w:cs="Arial"/>
        </w:rPr>
        <w:t>rtovanju pouka združi oddelke enega razreda, ob ve</w:t>
      </w:r>
      <w:r>
        <w:rPr>
          <w:rFonts w:ascii="Arial" w:hAnsi="Arial" w:cs="Arial"/>
        </w:rPr>
        <w:t>č</w:t>
      </w:r>
      <w:r w:rsidR="00C041FE" w:rsidRPr="00667BC2">
        <w:rPr>
          <w:rFonts w:ascii="Arial" w:hAnsi="Arial" w:cs="Arial"/>
        </w:rPr>
        <w:t>ji odsotnosti u</w:t>
      </w:r>
      <w:r>
        <w:rPr>
          <w:rFonts w:ascii="Arial" w:hAnsi="Arial" w:cs="Arial"/>
        </w:rPr>
        <w:t>č</w:t>
      </w:r>
      <w:r w:rsidR="00C041FE" w:rsidRPr="00667BC2">
        <w:rPr>
          <w:rFonts w:ascii="Arial" w:hAnsi="Arial" w:cs="Arial"/>
        </w:rPr>
        <w:t>iteljev in u</w:t>
      </w:r>
      <w:r>
        <w:rPr>
          <w:rFonts w:ascii="Arial" w:hAnsi="Arial" w:cs="Arial"/>
        </w:rPr>
        <w:t>č</w:t>
      </w:r>
      <w:r w:rsidR="00C041FE" w:rsidRPr="00667BC2">
        <w:rPr>
          <w:rFonts w:ascii="Arial" w:hAnsi="Arial" w:cs="Arial"/>
        </w:rPr>
        <w:t>encev pa tudi razredov.</w:t>
      </w:r>
    </w:p>
    <w:p w:rsidR="005C0CD2" w:rsidRDefault="005677E3" w:rsidP="005677E3">
      <w:pPr>
        <w:numPr>
          <w:ilvl w:val="0"/>
          <w:numId w:val="2"/>
        </w:numPr>
        <w:spacing w:after="0" w:line="356" w:lineRule="auto"/>
        <w:ind w:left="763" w:right="30" w:hanging="346"/>
        <w:jc w:val="left"/>
        <w:rPr>
          <w:rFonts w:ascii="Arial" w:hAnsi="Arial" w:cs="Arial"/>
        </w:rPr>
      </w:pPr>
      <w:r>
        <w:rPr>
          <w:rFonts w:ascii="Arial" w:hAnsi="Arial" w:cs="Arial"/>
        </w:rPr>
        <w:t>Ob več</w:t>
      </w:r>
      <w:r w:rsidR="00C041FE" w:rsidRPr="00667BC2">
        <w:rPr>
          <w:rFonts w:ascii="Arial" w:hAnsi="Arial" w:cs="Arial"/>
        </w:rPr>
        <w:t xml:space="preserve">ji </w:t>
      </w:r>
      <w:r>
        <w:rPr>
          <w:rFonts w:ascii="Arial" w:hAnsi="Arial" w:cs="Arial"/>
        </w:rPr>
        <w:t>odsotnosti strokovnih delavcev š</w:t>
      </w:r>
      <w:r w:rsidR="00C041FE" w:rsidRPr="00667BC2">
        <w:rPr>
          <w:rFonts w:ascii="Arial" w:hAnsi="Arial" w:cs="Arial"/>
        </w:rPr>
        <w:t xml:space="preserve">ole, </w:t>
      </w:r>
      <w:r w:rsidR="0095495B">
        <w:rPr>
          <w:rFonts w:ascii="Arial" w:hAnsi="Arial" w:cs="Arial"/>
        </w:rPr>
        <w:t>pomočnik ravnatelja</w:t>
      </w:r>
      <w:r w:rsidR="00C041FE" w:rsidRPr="00667BC2">
        <w:rPr>
          <w:rFonts w:ascii="Arial" w:hAnsi="Arial" w:cs="Arial"/>
        </w:rPr>
        <w:t xml:space="preserve"> dnevno pregleda število u</w:t>
      </w:r>
      <w:r>
        <w:rPr>
          <w:rFonts w:ascii="Arial" w:hAnsi="Arial" w:cs="Arial"/>
        </w:rPr>
        <w:t>č</w:t>
      </w:r>
      <w:r w:rsidR="00C041FE" w:rsidRPr="00667BC2">
        <w:rPr>
          <w:rFonts w:ascii="Arial" w:hAnsi="Arial" w:cs="Arial"/>
        </w:rPr>
        <w:t>encev ter zaposlenih in o tem obvesti ravnatelja, ki odlo</w:t>
      </w:r>
      <w:r>
        <w:rPr>
          <w:rFonts w:ascii="Arial" w:hAnsi="Arial" w:cs="Arial"/>
        </w:rPr>
        <w:t>č</w:t>
      </w:r>
      <w:r w:rsidR="00C041FE" w:rsidRPr="00667BC2">
        <w:rPr>
          <w:rFonts w:ascii="Arial" w:hAnsi="Arial" w:cs="Arial"/>
        </w:rPr>
        <w:t>i o nadaljnjih ukrepih.</w:t>
      </w:r>
    </w:p>
    <w:p w:rsidR="005677E3" w:rsidRPr="00667BC2" w:rsidRDefault="005677E3" w:rsidP="005677E3">
      <w:pPr>
        <w:spacing w:after="0" w:line="356" w:lineRule="auto"/>
        <w:ind w:left="763" w:right="30" w:firstLine="0"/>
        <w:jc w:val="left"/>
        <w:rPr>
          <w:rFonts w:ascii="Arial" w:hAnsi="Arial" w:cs="Arial"/>
        </w:rPr>
      </w:pPr>
    </w:p>
    <w:p w:rsidR="005C0CD2" w:rsidRPr="00464CE0" w:rsidRDefault="00464CE0" w:rsidP="003948B5">
      <w:pPr>
        <w:spacing w:after="240" w:line="264" w:lineRule="auto"/>
        <w:ind w:left="80" w:hanging="6"/>
        <w:jc w:val="left"/>
        <w:rPr>
          <w:rFonts w:ascii="Arial" w:hAnsi="Arial" w:cs="Arial"/>
          <w:szCs w:val="24"/>
        </w:rPr>
      </w:pPr>
      <w:r w:rsidRPr="00464CE0">
        <w:rPr>
          <w:rFonts w:ascii="Arial" w:hAnsi="Arial" w:cs="Arial"/>
          <w:szCs w:val="24"/>
        </w:rPr>
        <w:t>ZMANJŠEVANJE IN PREKINITVE DRUGIH AKTIVNOSTI OB ŠIRITVI KORONAVIRUSA</w:t>
      </w:r>
    </w:p>
    <w:p w:rsidR="00C16626" w:rsidRDefault="00B42665" w:rsidP="00C061A6">
      <w:pPr>
        <w:spacing w:after="240" w:line="337" w:lineRule="auto"/>
        <w:ind w:left="80" w:hanging="6"/>
        <w:rPr>
          <w:rFonts w:ascii="Arial" w:hAnsi="Arial" w:cs="Arial"/>
        </w:rPr>
      </w:pPr>
      <w:r>
        <w:rPr>
          <w:rFonts w:ascii="Arial" w:hAnsi="Arial" w:cs="Arial"/>
        </w:rPr>
        <w:t xml:space="preserve">V primeru širjenja </w:t>
      </w:r>
      <w:proofErr w:type="spellStart"/>
      <w:r>
        <w:rPr>
          <w:rFonts w:ascii="Arial" w:hAnsi="Arial" w:cs="Arial"/>
        </w:rPr>
        <w:t>koronavirusa</w:t>
      </w:r>
      <w:proofErr w:type="spellEnd"/>
      <w:r w:rsidR="00C041FE" w:rsidRPr="00667BC2">
        <w:rPr>
          <w:rFonts w:ascii="Arial" w:hAnsi="Arial" w:cs="Arial"/>
        </w:rPr>
        <w:t xml:space="preserve"> </w:t>
      </w:r>
      <w:r w:rsidR="00C061A6">
        <w:rPr>
          <w:rFonts w:ascii="Arial" w:hAnsi="Arial" w:cs="Arial"/>
        </w:rPr>
        <w:t>ravnatelj</w:t>
      </w:r>
      <w:r w:rsidR="00C041FE" w:rsidRPr="00667BC2">
        <w:rPr>
          <w:rFonts w:ascii="Arial" w:hAnsi="Arial" w:cs="Arial"/>
        </w:rPr>
        <w:t xml:space="preserve"> razglasi in seznani delavce, da se ukinejo VSE dejavnosti, ki niso del rednega pouka oz.</w:t>
      </w:r>
      <w:r>
        <w:rPr>
          <w:rFonts w:ascii="Arial" w:hAnsi="Arial" w:cs="Arial"/>
        </w:rPr>
        <w:t xml:space="preserve"> </w:t>
      </w:r>
      <w:r w:rsidR="00C041FE" w:rsidRPr="00667BC2">
        <w:rPr>
          <w:rFonts w:ascii="Arial" w:hAnsi="Arial" w:cs="Arial"/>
        </w:rPr>
        <w:t>vzgojno</w:t>
      </w:r>
      <w:r>
        <w:rPr>
          <w:rFonts w:ascii="Arial" w:hAnsi="Arial" w:cs="Arial"/>
        </w:rPr>
        <w:t>-</w:t>
      </w:r>
      <w:r w:rsidR="00C041FE" w:rsidRPr="00667BC2">
        <w:rPr>
          <w:rFonts w:ascii="Arial" w:hAnsi="Arial" w:cs="Arial"/>
        </w:rPr>
        <w:t>izobraževalnega dela v šoli.</w:t>
      </w:r>
    </w:p>
    <w:p w:rsidR="005C0CD2" w:rsidRDefault="00464CE0" w:rsidP="00C16626">
      <w:pPr>
        <w:spacing w:after="240" w:line="264" w:lineRule="auto"/>
        <w:ind w:left="80" w:hanging="6"/>
        <w:rPr>
          <w:rFonts w:ascii="Arial" w:hAnsi="Arial" w:cs="Arial"/>
          <w:szCs w:val="24"/>
        </w:rPr>
      </w:pPr>
      <w:r w:rsidRPr="00464CE0">
        <w:rPr>
          <w:rFonts w:ascii="Arial" w:hAnsi="Arial" w:cs="Arial"/>
          <w:szCs w:val="24"/>
        </w:rPr>
        <w:t>ZAGOTAVLJANJE ALTERNATIVNIH VZGOJNO-IZOBRAŽEVALNIH POSTOPKOV</w:t>
      </w:r>
    </w:p>
    <w:p w:rsidR="005C0CD2" w:rsidRPr="00667BC2" w:rsidRDefault="00C041FE" w:rsidP="00C16626">
      <w:pPr>
        <w:spacing w:after="240" w:line="264" w:lineRule="auto"/>
        <w:ind w:left="80" w:hanging="6"/>
        <w:rPr>
          <w:rFonts w:ascii="Arial" w:hAnsi="Arial" w:cs="Arial"/>
        </w:rPr>
      </w:pPr>
      <w:r w:rsidRPr="00667BC2">
        <w:rPr>
          <w:rFonts w:ascii="Arial" w:hAnsi="Arial" w:cs="Arial"/>
        </w:rPr>
        <w:t xml:space="preserve">Učitelji, ki bodo v službi, sami pripravijo načrte za delo s skupino učencev: delavnice, prilagojeni dnevi dejavnosti, ki jih lahko izvedemo znotraj šole, športne igre </w:t>
      </w:r>
      <w:proofErr w:type="spellStart"/>
      <w:r w:rsidRPr="00667BC2">
        <w:rPr>
          <w:rFonts w:ascii="Arial" w:hAnsi="Arial" w:cs="Arial"/>
        </w:rPr>
        <w:t>oz</w:t>
      </w:r>
      <w:proofErr w:type="spellEnd"/>
      <w:r w:rsidRPr="00667BC2">
        <w:rPr>
          <w:rFonts w:ascii="Arial" w:hAnsi="Arial" w:cs="Arial"/>
        </w:rPr>
        <w:t xml:space="preserve"> dejavnosti, kjer se izvaja samo varstvo otrok.</w:t>
      </w:r>
    </w:p>
    <w:p w:rsidR="005C0CD2" w:rsidRPr="00667BC2" w:rsidRDefault="00C041FE" w:rsidP="00C16626">
      <w:pPr>
        <w:spacing w:after="0" w:line="240" w:lineRule="auto"/>
        <w:ind w:left="80" w:hanging="6"/>
        <w:rPr>
          <w:rFonts w:ascii="Arial" w:hAnsi="Arial" w:cs="Arial"/>
        </w:rPr>
      </w:pPr>
      <w:r w:rsidRPr="00667BC2">
        <w:rPr>
          <w:rFonts w:ascii="Arial" w:hAnsi="Arial" w:cs="Arial"/>
        </w:rPr>
        <w:t>Pri oblikovanju dejavnosti priporočamo, če je le možno (glede na število razpoložljivega kadra), delo na prostem.</w:t>
      </w:r>
    </w:p>
    <w:p w:rsidR="005677E3" w:rsidRDefault="005677E3">
      <w:pPr>
        <w:spacing w:after="83"/>
        <w:ind w:left="74"/>
        <w:rPr>
          <w:rFonts w:ascii="Arial" w:hAnsi="Arial" w:cs="Arial"/>
          <w:sz w:val="26"/>
        </w:rPr>
      </w:pPr>
    </w:p>
    <w:p w:rsidR="00C061A6" w:rsidRDefault="00C061A6">
      <w:pPr>
        <w:spacing w:after="160" w:line="259" w:lineRule="auto"/>
        <w:ind w:left="0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5C0CD2" w:rsidRPr="00C53C72" w:rsidRDefault="003948B5" w:rsidP="00C53C72">
      <w:pPr>
        <w:spacing w:after="240" w:line="264" w:lineRule="auto"/>
        <w:ind w:left="80" w:hanging="6"/>
        <w:rPr>
          <w:rFonts w:ascii="Arial" w:hAnsi="Arial" w:cs="Arial"/>
          <w:b/>
          <w:szCs w:val="24"/>
        </w:rPr>
      </w:pPr>
      <w:r w:rsidRPr="00C53C72">
        <w:rPr>
          <w:rFonts w:ascii="Arial" w:hAnsi="Arial" w:cs="Arial"/>
          <w:b/>
          <w:szCs w:val="24"/>
        </w:rPr>
        <w:lastRenderedPageBreak/>
        <w:t>ZAPOSLENI</w:t>
      </w:r>
    </w:p>
    <w:p w:rsidR="005C0CD2" w:rsidRPr="00C53C72" w:rsidRDefault="00C041FE" w:rsidP="00C53C72">
      <w:pPr>
        <w:spacing w:after="240" w:line="264" w:lineRule="auto"/>
        <w:ind w:left="80" w:hanging="6"/>
        <w:rPr>
          <w:rFonts w:ascii="Arial" w:hAnsi="Arial" w:cs="Arial"/>
          <w:szCs w:val="24"/>
        </w:rPr>
      </w:pPr>
      <w:r w:rsidRPr="00C53C72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7219188</wp:posOffset>
            </wp:positionH>
            <wp:positionV relativeFrom="page">
              <wp:posOffset>1677924</wp:posOffset>
            </wp:positionV>
            <wp:extent cx="41148" cy="937260"/>
            <wp:effectExtent l="0" t="0" r="0" b="0"/>
            <wp:wrapSquare wrapText="bothSides"/>
            <wp:docPr id="8012" name="Picture 8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2" name="Picture 801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C72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7205472</wp:posOffset>
            </wp:positionH>
            <wp:positionV relativeFrom="page">
              <wp:posOffset>2834640</wp:posOffset>
            </wp:positionV>
            <wp:extent cx="18289" cy="365760"/>
            <wp:effectExtent l="0" t="0" r="0" b="0"/>
            <wp:wrapSquare wrapText="bothSides"/>
            <wp:docPr id="8013" name="Picture 8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3" name="Picture 801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C72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7159752</wp:posOffset>
            </wp:positionH>
            <wp:positionV relativeFrom="page">
              <wp:posOffset>4119372</wp:posOffset>
            </wp:positionV>
            <wp:extent cx="32004" cy="617220"/>
            <wp:effectExtent l="0" t="0" r="0" b="0"/>
            <wp:wrapSquare wrapText="bothSides"/>
            <wp:docPr id="8014" name="Picture 8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4" name="Picture 801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C72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7072884</wp:posOffset>
            </wp:positionH>
            <wp:positionV relativeFrom="page">
              <wp:posOffset>5390388</wp:posOffset>
            </wp:positionV>
            <wp:extent cx="77724" cy="2299716"/>
            <wp:effectExtent l="0" t="0" r="0" b="0"/>
            <wp:wrapSquare wrapText="bothSides"/>
            <wp:docPr id="8015" name="Picture 8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5" name="Picture 801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2299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3C72" w:rsidRPr="00C53C72">
        <w:rPr>
          <w:rFonts w:ascii="Arial" w:hAnsi="Arial" w:cs="Arial"/>
          <w:szCs w:val="24"/>
        </w:rPr>
        <w:t>KLJUČNE OSEBE ZA ZAGOTAVLJANJE DELOVANJA ŠOLE</w:t>
      </w:r>
    </w:p>
    <w:p w:rsidR="005C0CD2" w:rsidRPr="00667BC2" w:rsidRDefault="008770C0" w:rsidP="00C061A6">
      <w:pPr>
        <w:spacing w:after="240" w:line="367" w:lineRule="auto"/>
        <w:ind w:left="80" w:hanging="6"/>
        <w:jc w:val="left"/>
        <w:rPr>
          <w:rFonts w:ascii="Arial" w:hAnsi="Arial" w:cs="Arial"/>
        </w:rPr>
      </w:pPr>
      <w:r>
        <w:rPr>
          <w:rFonts w:ascii="Arial" w:hAnsi="Arial" w:cs="Arial"/>
        </w:rPr>
        <w:t>Za nemoteno delovanje šole</w:t>
      </w:r>
      <w:r w:rsidR="00C041FE" w:rsidRPr="00667BC2">
        <w:rPr>
          <w:rFonts w:ascii="Arial" w:hAnsi="Arial" w:cs="Arial"/>
        </w:rPr>
        <w:t xml:space="preserve"> so poleg </w:t>
      </w:r>
      <w:r w:rsidR="00C061A6">
        <w:rPr>
          <w:rFonts w:ascii="Arial" w:hAnsi="Arial" w:cs="Arial"/>
        </w:rPr>
        <w:t xml:space="preserve">vodstva </w:t>
      </w:r>
      <w:r w:rsidR="00C041FE" w:rsidRPr="00667BC2">
        <w:rPr>
          <w:rFonts w:ascii="Arial" w:hAnsi="Arial" w:cs="Arial"/>
        </w:rPr>
        <w:t>ključne osebe koordinatorji, ki v primeru odsotnosti prenesejo naloge na namestnike.</w:t>
      </w:r>
    </w:p>
    <w:p w:rsidR="005C0CD2" w:rsidRPr="00C53C72" w:rsidRDefault="00C53C72" w:rsidP="00C53C72">
      <w:pPr>
        <w:spacing w:after="240" w:line="264" w:lineRule="auto"/>
        <w:ind w:left="80" w:hanging="6"/>
        <w:rPr>
          <w:rFonts w:ascii="Arial" w:hAnsi="Arial" w:cs="Arial"/>
          <w:szCs w:val="24"/>
        </w:rPr>
      </w:pPr>
      <w:r w:rsidRPr="00C53C72">
        <w:rPr>
          <w:rFonts w:ascii="Arial" w:hAnsi="Arial" w:cs="Arial"/>
          <w:szCs w:val="24"/>
        </w:rPr>
        <w:t>ZAGOTAVLJANJE NADOMESTNIH DELAVCEV</w:t>
      </w:r>
    </w:p>
    <w:p w:rsidR="005C0CD2" w:rsidRPr="00667BC2" w:rsidRDefault="00C041FE" w:rsidP="008770C0">
      <w:pPr>
        <w:spacing w:after="240" w:line="264" w:lineRule="auto"/>
        <w:ind w:left="80" w:hanging="6"/>
        <w:rPr>
          <w:rFonts w:ascii="Arial" w:hAnsi="Arial" w:cs="Arial"/>
        </w:rPr>
      </w:pPr>
      <w:r w:rsidRPr="00667BC2">
        <w:rPr>
          <w:rFonts w:ascii="Arial" w:hAnsi="Arial" w:cs="Arial"/>
        </w:rPr>
        <w:t>V primeru manjše odsotnosti učiteljev, bodo nadomeščanja izvajali naši učitelji.</w:t>
      </w:r>
    </w:p>
    <w:p w:rsidR="005C0CD2" w:rsidRPr="00C53C72" w:rsidRDefault="00C53C72" w:rsidP="00C53C72">
      <w:pPr>
        <w:spacing w:after="240" w:line="240" w:lineRule="auto"/>
        <w:ind w:left="80" w:hanging="6"/>
        <w:rPr>
          <w:rFonts w:ascii="Arial" w:hAnsi="Arial" w:cs="Arial"/>
          <w:szCs w:val="24"/>
        </w:rPr>
      </w:pPr>
      <w:r w:rsidRPr="00C53C72">
        <w:rPr>
          <w:rFonts w:ascii="Arial" w:hAnsi="Arial" w:cs="Arial"/>
          <w:szCs w:val="24"/>
        </w:rPr>
        <w:t>OCENA OGROŽENOSTI IN NAČRT ZAŠČITE KLJUČNIH OSEB, KI OSTAJAJO NA DELOVNEM MESTU</w:t>
      </w:r>
    </w:p>
    <w:p w:rsidR="005C0CD2" w:rsidRPr="00667BC2" w:rsidRDefault="00C041FE">
      <w:pPr>
        <w:spacing w:after="86"/>
        <w:ind w:left="74"/>
        <w:rPr>
          <w:rFonts w:ascii="Arial" w:hAnsi="Arial" w:cs="Arial"/>
        </w:rPr>
      </w:pPr>
      <w:r w:rsidRPr="00667BC2">
        <w:rPr>
          <w:rFonts w:ascii="Arial" w:hAnsi="Arial" w:cs="Arial"/>
        </w:rPr>
        <w:t>Na šoli so ogroženi vsi delavci, ki so v stiku z učenci in starši.</w:t>
      </w:r>
    </w:p>
    <w:p w:rsidR="005C0CD2" w:rsidRPr="00667BC2" w:rsidRDefault="00C041FE">
      <w:pPr>
        <w:spacing w:after="84"/>
        <w:ind w:left="74"/>
        <w:rPr>
          <w:rFonts w:ascii="Arial" w:hAnsi="Arial" w:cs="Arial"/>
        </w:rPr>
      </w:pPr>
      <w:r w:rsidRPr="00667BC2">
        <w:rPr>
          <w:rFonts w:ascii="Arial" w:hAnsi="Arial" w:cs="Arial"/>
        </w:rPr>
        <w:t>Za zaščito delavci poskrbijo sami z upoštevanjem navodil o osebni higieni.</w:t>
      </w:r>
    </w:p>
    <w:p w:rsidR="005C0CD2" w:rsidRPr="00667BC2" w:rsidRDefault="00C041FE">
      <w:pPr>
        <w:spacing w:after="519"/>
        <w:ind w:left="74"/>
        <w:rPr>
          <w:rFonts w:ascii="Arial" w:hAnsi="Arial" w:cs="Arial"/>
        </w:rPr>
      </w:pPr>
      <w:r w:rsidRPr="00667BC2">
        <w:rPr>
          <w:rFonts w:ascii="Arial" w:hAnsi="Arial" w:cs="Arial"/>
        </w:rPr>
        <w:t>Administrativna dela lahko vsi delavci opravijo elektronsko od doma po odločitvi ravnatelja.</w:t>
      </w:r>
    </w:p>
    <w:p w:rsidR="005C0CD2" w:rsidRPr="00C53C72" w:rsidRDefault="00CA60D7" w:rsidP="00C53C72">
      <w:pPr>
        <w:spacing w:after="240" w:line="264" w:lineRule="auto"/>
        <w:ind w:left="80" w:hanging="6"/>
        <w:rPr>
          <w:rFonts w:ascii="Arial" w:hAnsi="Arial" w:cs="Arial"/>
          <w:b/>
        </w:rPr>
      </w:pPr>
      <w:r w:rsidRPr="00C53C72">
        <w:rPr>
          <w:rFonts w:ascii="Arial" w:hAnsi="Arial" w:cs="Arial"/>
          <w:b/>
          <w:sz w:val="26"/>
        </w:rPr>
        <w:t>VARNOST IN LOGISITKA</w:t>
      </w:r>
    </w:p>
    <w:p w:rsidR="009E5B13" w:rsidRDefault="009E5B13" w:rsidP="00C53C72">
      <w:pPr>
        <w:spacing w:after="240" w:line="264" w:lineRule="auto"/>
        <w:ind w:left="80" w:hanging="6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ŽE SPREJETI UKREPI IN PRIPOROČILA</w:t>
      </w:r>
    </w:p>
    <w:p w:rsidR="009E5B13" w:rsidRPr="009E5B13" w:rsidRDefault="009E5B13" w:rsidP="009E5B13">
      <w:pPr>
        <w:pStyle w:val="Naslov1"/>
        <w:spacing w:after="219"/>
        <w:ind w:left="-5"/>
        <w:rPr>
          <w:rFonts w:ascii="Arial" w:hAnsi="Arial" w:cs="Arial"/>
          <w:color w:val="auto"/>
          <w:sz w:val="24"/>
          <w:szCs w:val="24"/>
        </w:rPr>
      </w:pPr>
      <w:r w:rsidRPr="009E5B13">
        <w:rPr>
          <w:rFonts w:ascii="Arial" w:hAnsi="Arial" w:cs="Arial"/>
          <w:color w:val="auto"/>
          <w:sz w:val="24"/>
          <w:szCs w:val="24"/>
        </w:rPr>
        <w:t xml:space="preserve">Higiena rok </w:t>
      </w:r>
    </w:p>
    <w:p w:rsidR="006A2AD8" w:rsidRPr="008A66A0" w:rsidRDefault="006A2AD8" w:rsidP="006A2AD8">
      <w:pPr>
        <w:numPr>
          <w:ilvl w:val="0"/>
          <w:numId w:val="9"/>
        </w:numPr>
        <w:spacing w:after="29" w:line="268" w:lineRule="auto"/>
        <w:ind w:hanging="360"/>
        <w:rPr>
          <w:rFonts w:ascii="Arial" w:hAnsi="Arial" w:cs="Arial"/>
          <w:color w:val="auto"/>
          <w:szCs w:val="24"/>
        </w:rPr>
      </w:pPr>
      <w:r w:rsidRPr="008A66A0">
        <w:rPr>
          <w:rFonts w:ascii="Arial" w:hAnsi="Arial" w:cs="Arial"/>
          <w:b/>
          <w:color w:val="auto"/>
          <w:szCs w:val="24"/>
        </w:rPr>
        <w:t xml:space="preserve">Higiena rok je osnovni ukrep </w:t>
      </w:r>
      <w:r w:rsidRPr="008A66A0">
        <w:rPr>
          <w:rFonts w:ascii="Arial" w:hAnsi="Arial" w:cs="Arial"/>
          <w:color w:val="auto"/>
          <w:szCs w:val="24"/>
        </w:rPr>
        <w:t xml:space="preserve">za preprečevanje širjenja okužb in nalezljivih bolezni.  </w:t>
      </w:r>
    </w:p>
    <w:p w:rsidR="006A2AD8" w:rsidRPr="008A66A0" w:rsidRDefault="006A2AD8" w:rsidP="006A2AD8">
      <w:pPr>
        <w:spacing w:after="29" w:line="268" w:lineRule="auto"/>
        <w:ind w:left="705" w:firstLine="0"/>
        <w:rPr>
          <w:rFonts w:ascii="Arial" w:hAnsi="Arial" w:cs="Arial"/>
          <w:color w:val="auto"/>
          <w:szCs w:val="24"/>
        </w:rPr>
      </w:pPr>
      <w:r w:rsidRPr="008A66A0">
        <w:rPr>
          <w:rFonts w:ascii="Arial" w:hAnsi="Arial" w:cs="Arial"/>
          <w:color w:val="auto"/>
          <w:szCs w:val="24"/>
        </w:rPr>
        <w:t xml:space="preserve">Roke si umivamo redno, po vsaki šolski uri na začetku ure, ter vedno po kašljanju, kihanju in brisanju nosu. </w:t>
      </w:r>
    </w:p>
    <w:p w:rsidR="006A2AD8" w:rsidRPr="008A66A0" w:rsidRDefault="006A2AD8" w:rsidP="006A2AD8">
      <w:pPr>
        <w:numPr>
          <w:ilvl w:val="0"/>
          <w:numId w:val="9"/>
        </w:numPr>
        <w:spacing w:after="29" w:line="268" w:lineRule="auto"/>
        <w:ind w:hanging="360"/>
        <w:jc w:val="left"/>
        <w:rPr>
          <w:rFonts w:ascii="Arial" w:hAnsi="Arial" w:cs="Arial"/>
          <w:b/>
          <w:color w:val="auto"/>
          <w:szCs w:val="24"/>
        </w:rPr>
      </w:pPr>
      <w:r w:rsidRPr="008A66A0">
        <w:rPr>
          <w:rFonts w:ascii="Arial" w:hAnsi="Arial" w:cs="Arial"/>
          <w:b/>
          <w:color w:val="auto"/>
          <w:szCs w:val="24"/>
        </w:rPr>
        <w:t xml:space="preserve">Roke si umivamo s tekočim milom in vodo </w:t>
      </w:r>
      <w:r w:rsidRPr="008A66A0">
        <w:rPr>
          <w:rFonts w:ascii="Arial" w:hAnsi="Arial" w:cs="Arial"/>
          <w:color w:val="auto"/>
          <w:szCs w:val="24"/>
        </w:rPr>
        <w:t>vsaj 20 sekund ali toliko časa, da si otroci zapojejo »Vse najboljše za te« v zmernem ritmu.</w:t>
      </w:r>
      <w:r w:rsidRPr="008A66A0">
        <w:rPr>
          <w:rFonts w:ascii="Arial" w:hAnsi="Arial" w:cs="Arial"/>
          <w:b/>
          <w:color w:val="auto"/>
          <w:szCs w:val="24"/>
        </w:rPr>
        <w:t xml:space="preserve"> </w:t>
      </w:r>
      <w:r w:rsidRPr="008A66A0">
        <w:rPr>
          <w:rFonts w:ascii="Arial" w:hAnsi="Arial" w:cs="Arial"/>
          <w:b/>
          <w:color w:val="auto"/>
          <w:szCs w:val="24"/>
        </w:rPr>
        <w:br/>
      </w:r>
      <w:r w:rsidRPr="008A66A0">
        <w:rPr>
          <w:rFonts w:ascii="Arial" w:hAnsi="Arial" w:cs="Arial"/>
          <w:color w:val="auto"/>
          <w:szCs w:val="24"/>
        </w:rPr>
        <w:t>Po umivanju rok pipo zaprejo z papirnato brisačo, ki jo odvržejo v smetnjak.</w:t>
      </w:r>
      <w:r w:rsidRPr="008A66A0">
        <w:rPr>
          <w:rFonts w:ascii="Arial" w:hAnsi="Arial" w:cs="Arial"/>
          <w:b/>
          <w:color w:val="auto"/>
          <w:szCs w:val="24"/>
        </w:rPr>
        <w:t xml:space="preserve"> </w:t>
      </w:r>
    </w:p>
    <w:p w:rsidR="009E5B13" w:rsidRPr="009E5B13" w:rsidRDefault="009E5B13" w:rsidP="009E5B13">
      <w:pPr>
        <w:numPr>
          <w:ilvl w:val="0"/>
          <w:numId w:val="9"/>
        </w:numPr>
        <w:spacing w:after="53" w:line="268" w:lineRule="auto"/>
        <w:ind w:hanging="360"/>
        <w:rPr>
          <w:rFonts w:ascii="Arial" w:hAnsi="Arial" w:cs="Arial"/>
          <w:b/>
          <w:color w:val="auto"/>
          <w:szCs w:val="24"/>
        </w:rPr>
      </w:pPr>
      <w:r w:rsidRPr="009E5B13">
        <w:rPr>
          <w:rFonts w:ascii="Arial" w:hAnsi="Arial" w:cs="Arial"/>
          <w:b/>
          <w:color w:val="auto"/>
          <w:szCs w:val="24"/>
        </w:rPr>
        <w:t xml:space="preserve">Kjer ni možnosti umivanja rok, otrok lahko izjemoma uporablja alkoholne robčke ali alkoholno razkužilo pod nadzorom. </w:t>
      </w:r>
    </w:p>
    <w:p w:rsidR="009E5B13" w:rsidRPr="009E5B13" w:rsidRDefault="009E5B13" w:rsidP="009E5B13">
      <w:pPr>
        <w:numPr>
          <w:ilvl w:val="0"/>
          <w:numId w:val="9"/>
        </w:numPr>
        <w:spacing w:after="53" w:line="268" w:lineRule="auto"/>
        <w:ind w:hanging="360"/>
        <w:rPr>
          <w:rFonts w:ascii="Arial" w:hAnsi="Arial" w:cs="Arial"/>
          <w:b/>
          <w:color w:val="auto"/>
          <w:szCs w:val="24"/>
        </w:rPr>
      </w:pPr>
      <w:r w:rsidRPr="009E5B13">
        <w:rPr>
          <w:rFonts w:ascii="Arial" w:hAnsi="Arial" w:cs="Arial"/>
          <w:b/>
          <w:color w:val="auto"/>
          <w:szCs w:val="24"/>
        </w:rPr>
        <w:t xml:space="preserve">Alkoholno razkužilo moramo hraniti izven dosega otrok. </w:t>
      </w:r>
    </w:p>
    <w:p w:rsidR="009E5B13" w:rsidRPr="009E5B13" w:rsidRDefault="009E5B13" w:rsidP="009E5B13">
      <w:pPr>
        <w:numPr>
          <w:ilvl w:val="0"/>
          <w:numId w:val="9"/>
        </w:numPr>
        <w:spacing w:after="53" w:line="268" w:lineRule="auto"/>
        <w:ind w:hanging="360"/>
        <w:rPr>
          <w:rFonts w:ascii="Arial" w:hAnsi="Arial" w:cs="Arial"/>
          <w:color w:val="auto"/>
          <w:szCs w:val="24"/>
        </w:rPr>
      </w:pPr>
      <w:r w:rsidRPr="009E5B13">
        <w:rPr>
          <w:rFonts w:ascii="Arial" w:hAnsi="Arial" w:cs="Arial"/>
          <w:color w:val="auto"/>
          <w:szCs w:val="24"/>
        </w:rPr>
        <w:t>Po končanem umivanju</w:t>
      </w:r>
      <w:bookmarkStart w:id="0" w:name="_GoBack"/>
      <w:bookmarkEnd w:id="0"/>
      <w:r w:rsidRPr="009E5B13">
        <w:rPr>
          <w:rFonts w:ascii="Arial" w:hAnsi="Arial" w:cs="Arial"/>
          <w:color w:val="auto"/>
          <w:szCs w:val="24"/>
        </w:rPr>
        <w:t xml:space="preserve"> je potrebno roke dobro posušiti, najbolje s papirnatimi brisačami za enkratno uporabo. </w:t>
      </w:r>
    </w:p>
    <w:p w:rsidR="009E5B13" w:rsidRPr="009E5B13" w:rsidRDefault="009E5B13" w:rsidP="009E5B13">
      <w:pPr>
        <w:numPr>
          <w:ilvl w:val="0"/>
          <w:numId w:val="9"/>
        </w:numPr>
        <w:spacing w:after="53" w:line="268" w:lineRule="auto"/>
        <w:ind w:hanging="360"/>
        <w:rPr>
          <w:rFonts w:ascii="Arial" w:hAnsi="Arial" w:cs="Arial"/>
          <w:color w:val="auto"/>
          <w:szCs w:val="24"/>
        </w:rPr>
      </w:pPr>
      <w:r w:rsidRPr="009E5B13">
        <w:rPr>
          <w:rFonts w:ascii="Arial" w:hAnsi="Arial" w:cs="Arial"/>
          <w:color w:val="auto"/>
          <w:szCs w:val="24"/>
        </w:rPr>
        <w:t xml:space="preserve">Če otroci uporabljajo svoje brisače, jih nikoli ne smejo med seboj izmenjavati, potrebno jih je dnevno zamenjati. </w:t>
      </w:r>
    </w:p>
    <w:p w:rsidR="009E5B13" w:rsidRPr="009E5B13" w:rsidRDefault="009E5B13" w:rsidP="009E5B13">
      <w:pPr>
        <w:numPr>
          <w:ilvl w:val="0"/>
          <w:numId w:val="9"/>
        </w:numPr>
        <w:spacing w:after="166" w:line="268" w:lineRule="auto"/>
        <w:ind w:hanging="36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Šola bo </w:t>
      </w:r>
      <w:proofErr w:type="spellStart"/>
      <w:r>
        <w:rPr>
          <w:rFonts w:ascii="Arial" w:hAnsi="Arial" w:cs="Arial"/>
          <w:color w:val="auto"/>
          <w:szCs w:val="24"/>
        </w:rPr>
        <w:t>zagotovljala</w:t>
      </w:r>
      <w:proofErr w:type="spellEnd"/>
      <w:r w:rsidRPr="009E5B13">
        <w:rPr>
          <w:rFonts w:ascii="Arial" w:hAnsi="Arial" w:cs="Arial"/>
          <w:color w:val="auto"/>
          <w:szCs w:val="24"/>
        </w:rPr>
        <w:t xml:space="preserve"> pogoje za ustrezno izvajanje higiene rok (umivalniki, milo, papirnate brisače, izjemoma razkužila). </w:t>
      </w:r>
    </w:p>
    <w:p w:rsidR="009E5B13" w:rsidRPr="009E5B13" w:rsidRDefault="009E5B13" w:rsidP="009E5B13">
      <w:pPr>
        <w:pStyle w:val="Naslov1"/>
        <w:spacing w:after="216"/>
        <w:ind w:left="-5"/>
        <w:rPr>
          <w:rFonts w:ascii="Arial" w:hAnsi="Arial" w:cs="Arial"/>
          <w:color w:val="auto"/>
          <w:sz w:val="24"/>
          <w:szCs w:val="24"/>
        </w:rPr>
      </w:pPr>
      <w:r w:rsidRPr="009E5B13">
        <w:rPr>
          <w:rFonts w:ascii="Arial" w:hAnsi="Arial" w:cs="Arial"/>
          <w:color w:val="auto"/>
          <w:sz w:val="24"/>
          <w:szCs w:val="24"/>
        </w:rPr>
        <w:t xml:space="preserve">Higiena kašlja </w:t>
      </w:r>
    </w:p>
    <w:p w:rsidR="009E5B13" w:rsidRPr="009E5B13" w:rsidRDefault="00EB40AF" w:rsidP="009E5B13">
      <w:pPr>
        <w:numPr>
          <w:ilvl w:val="0"/>
          <w:numId w:val="10"/>
        </w:numPr>
        <w:spacing w:after="53" w:line="268" w:lineRule="auto"/>
        <w:ind w:hanging="355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Otroke bomo učili</w:t>
      </w:r>
      <w:r w:rsidR="009E5B13" w:rsidRPr="009E5B13">
        <w:rPr>
          <w:rFonts w:ascii="Arial" w:hAnsi="Arial" w:cs="Arial"/>
          <w:color w:val="auto"/>
          <w:szCs w:val="24"/>
        </w:rPr>
        <w:t xml:space="preserve">, da si, preden zakašljajo ali kihnejo, pokrijejo usta in nos s papirnatim robčkom, ki ga nato odvržejo v koš za smeti. </w:t>
      </w:r>
    </w:p>
    <w:p w:rsidR="009E5B13" w:rsidRPr="009E5B13" w:rsidRDefault="009E5B13" w:rsidP="009E5B13">
      <w:pPr>
        <w:numPr>
          <w:ilvl w:val="0"/>
          <w:numId w:val="10"/>
        </w:numPr>
        <w:spacing w:after="29" w:line="268" w:lineRule="auto"/>
        <w:ind w:hanging="355"/>
        <w:rPr>
          <w:rFonts w:ascii="Arial" w:hAnsi="Arial" w:cs="Arial"/>
          <w:color w:val="auto"/>
          <w:szCs w:val="24"/>
        </w:rPr>
      </w:pPr>
      <w:r w:rsidRPr="009E5B13">
        <w:rPr>
          <w:rFonts w:ascii="Arial" w:hAnsi="Arial" w:cs="Arial"/>
          <w:color w:val="auto"/>
          <w:szCs w:val="24"/>
        </w:rPr>
        <w:lastRenderedPageBreak/>
        <w:t xml:space="preserve">Če nimajo robčka, naj kašljajo/kihajo v zgornji del rokava. </w:t>
      </w:r>
    </w:p>
    <w:p w:rsidR="009E5B13" w:rsidRPr="009E5B13" w:rsidRDefault="009E5B13" w:rsidP="009E5B13">
      <w:pPr>
        <w:numPr>
          <w:ilvl w:val="0"/>
          <w:numId w:val="10"/>
        </w:numPr>
        <w:spacing w:after="0" w:line="268" w:lineRule="auto"/>
        <w:ind w:hanging="355"/>
        <w:rPr>
          <w:rFonts w:ascii="Arial" w:hAnsi="Arial" w:cs="Arial"/>
          <w:color w:val="auto"/>
          <w:szCs w:val="24"/>
        </w:rPr>
      </w:pPr>
      <w:r w:rsidRPr="009E5B13">
        <w:rPr>
          <w:rFonts w:ascii="Arial" w:hAnsi="Arial" w:cs="Arial"/>
          <w:color w:val="auto"/>
          <w:szCs w:val="24"/>
        </w:rPr>
        <w:t xml:space="preserve">Po kašljanju, kihanju in brisanju nosu, naj si otroci vsakič umijejo roke. </w:t>
      </w:r>
    </w:p>
    <w:p w:rsidR="009E5B13" w:rsidRPr="009E5B13" w:rsidRDefault="009E5B13" w:rsidP="009E5B13">
      <w:pPr>
        <w:spacing w:after="19" w:line="259" w:lineRule="auto"/>
        <w:ind w:left="0" w:firstLine="0"/>
        <w:jc w:val="left"/>
        <w:rPr>
          <w:rFonts w:ascii="Arial" w:hAnsi="Arial" w:cs="Arial"/>
          <w:color w:val="auto"/>
          <w:szCs w:val="24"/>
        </w:rPr>
      </w:pPr>
      <w:r w:rsidRPr="009E5B13">
        <w:rPr>
          <w:rFonts w:ascii="Arial" w:hAnsi="Arial" w:cs="Arial"/>
          <w:color w:val="auto"/>
          <w:szCs w:val="24"/>
        </w:rPr>
        <w:t xml:space="preserve"> </w:t>
      </w:r>
    </w:p>
    <w:p w:rsidR="005C0CD2" w:rsidRPr="00667BC2" w:rsidRDefault="00C53C72" w:rsidP="00C53C72">
      <w:pPr>
        <w:spacing w:after="240" w:line="264" w:lineRule="auto"/>
        <w:ind w:left="80" w:hanging="6"/>
        <w:rPr>
          <w:rFonts w:ascii="Arial" w:hAnsi="Arial" w:cs="Arial"/>
        </w:rPr>
      </w:pPr>
      <w:r w:rsidRPr="00667BC2">
        <w:rPr>
          <w:rFonts w:ascii="Arial" w:hAnsi="Arial" w:cs="Arial"/>
          <w:sz w:val="26"/>
        </w:rPr>
        <w:t>ZAŠČITA POSŁOPJA, PROSTOROV IN OPREME</w:t>
      </w:r>
    </w:p>
    <w:p w:rsidR="005C0CD2" w:rsidRPr="00667BC2" w:rsidRDefault="00C041FE">
      <w:pPr>
        <w:spacing w:after="58"/>
        <w:ind w:left="74"/>
        <w:rPr>
          <w:rFonts w:ascii="Arial" w:hAnsi="Arial" w:cs="Arial"/>
        </w:rPr>
      </w:pPr>
      <w:r w:rsidRPr="00667BC2">
        <w:rPr>
          <w:rFonts w:ascii="Arial" w:hAnsi="Arial" w:cs="Arial"/>
        </w:rPr>
        <w:t>Na šoli je poskrbljeno za zadostno število umivalnikov z milom in s papirnatimi brisa</w:t>
      </w:r>
      <w:r w:rsidR="005677E3">
        <w:rPr>
          <w:rFonts w:ascii="Arial" w:hAnsi="Arial" w:cs="Arial"/>
        </w:rPr>
        <w:t>č</w:t>
      </w:r>
      <w:r w:rsidRPr="00667BC2">
        <w:rPr>
          <w:rFonts w:ascii="Arial" w:hAnsi="Arial" w:cs="Arial"/>
        </w:rPr>
        <w:t>ami.</w:t>
      </w:r>
    </w:p>
    <w:p w:rsidR="005C0CD2" w:rsidRPr="00667BC2" w:rsidRDefault="005677E3">
      <w:pPr>
        <w:spacing w:after="95"/>
        <w:ind w:left="74"/>
        <w:rPr>
          <w:rFonts w:ascii="Arial" w:hAnsi="Arial" w:cs="Arial"/>
        </w:rPr>
      </w:pPr>
      <w:r>
        <w:rPr>
          <w:rFonts w:ascii="Arial" w:hAnsi="Arial" w:cs="Arial"/>
        </w:rPr>
        <w:t>V pritličju in v 1. in 2. nadstropju so namešč</w:t>
      </w:r>
      <w:r w:rsidR="00C041FE" w:rsidRPr="00667BC2">
        <w:rPr>
          <w:rFonts w:ascii="Arial" w:hAnsi="Arial" w:cs="Arial"/>
        </w:rPr>
        <w:t>eni plakati z navodili za pravilno umivanje rok.</w:t>
      </w:r>
    </w:p>
    <w:p w:rsidR="005C0CD2" w:rsidRPr="00667BC2" w:rsidRDefault="005677E3">
      <w:pPr>
        <w:spacing w:after="425" w:line="331" w:lineRule="auto"/>
        <w:ind w:left="74"/>
        <w:rPr>
          <w:rFonts w:ascii="Arial" w:hAnsi="Arial" w:cs="Arial"/>
        </w:rPr>
      </w:pPr>
      <w:r>
        <w:rPr>
          <w:rFonts w:ascii="Arial" w:hAnsi="Arial" w:cs="Arial"/>
        </w:rPr>
        <w:t>Uč</w:t>
      </w:r>
      <w:r w:rsidR="00C041FE" w:rsidRPr="00667BC2">
        <w:rPr>
          <w:rFonts w:ascii="Arial" w:hAnsi="Arial" w:cs="Arial"/>
        </w:rPr>
        <w:t>itelji poskrbijo, da se razrede in</w:t>
      </w:r>
      <w:r>
        <w:rPr>
          <w:rFonts w:ascii="Arial" w:hAnsi="Arial" w:cs="Arial"/>
        </w:rPr>
        <w:t xml:space="preserve"> prostore, kjer se zadržujejo uč</w:t>
      </w:r>
      <w:r w:rsidR="00C041FE" w:rsidRPr="00667BC2">
        <w:rPr>
          <w:rFonts w:ascii="Arial" w:hAnsi="Arial" w:cs="Arial"/>
        </w:rPr>
        <w:t>enci, pogosteje prezra</w:t>
      </w:r>
      <w:r>
        <w:rPr>
          <w:rFonts w:ascii="Arial" w:hAnsi="Arial" w:cs="Arial"/>
        </w:rPr>
        <w:t>č</w:t>
      </w:r>
      <w:r w:rsidR="00C041FE" w:rsidRPr="00667BC2">
        <w:rPr>
          <w:rFonts w:ascii="Arial" w:hAnsi="Arial" w:cs="Arial"/>
        </w:rPr>
        <w:t>uje in da si u</w:t>
      </w:r>
      <w:r>
        <w:rPr>
          <w:rFonts w:ascii="Arial" w:hAnsi="Arial" w:cs="Arial"/>
        </w:rPr>
        <w:t>č</w:t>
      </w:r>
      <w:r w:rsidR="00C041FE" w:rsidRPr="00667BC2">
        <w:rPr>
          <w:rFonts w:ascii="Arial" w:hAnsi="Arial" w:cs="Arial"/>
        </w:rPr>
        <w:t>enci pred vsakim obrokom in po odhodu iz sanitarij umijejo roke z milom.</w:t>
      </w:r>
    </w:p>
    <w:p w:rsidR="009E5B13" w:rsidRPr="009E5B13" w:rsidRDefault="009E5B13" w:rsidP="009E5B13">
      <w:pPr>
        <w:pStyle w:val="Naslov1"/>
        <w:ind w:left="-5"/>
        <w:rPr>
          <w:rFonts w:ascii="Arial" w:hAnsi="Arial" w:cs="Arial"/>
          <w:color w:val="auto"/>
          <w:sz w:val="24"/>
          <w:szCs w:val="24"/>
        </w:rPr>
      </w:pPr>
      <w:r w:rsidRPr="009E5B13">
        <w:rPr>
          <w:rFonts w:ascii="Arial" w:hAnsi="Arial" w:cs="Arial"/>
          <w:color w:val="auto"/>
          <w:sz w:val="24"/>
          <w:szCs w:val="24"/>
        </w:rPr>
        <w:t xml:space="preserve">Higiena prostorov v katerem se zadržujejo otroci </w:t>
      </w:r>
    </w:p>
    <w:p w:rsidR="009E5B13" w:rsidRPr="009E5B13" w:rsidRDefault="009E5B13" w:rsidP="009E5B13">
      <w:pPr>
        <w:rPr>
          <w:rFonts w:ascii="Arial" w:hAnsi="Arial" w:cs="Arial"/>
          <w:color w:val="auto"/>
          <w:szCs w:val="24"/>
        </w:rPr>
      </w:pPr>
      <w:r w:rsidRPr="009E5B13">
        <w:rPr>
          <w:rFonts w:ascii="Arial" w:hAnsi="Arial" w:cs="Arial"/>
          <w:color w:val="auto"/>
          <w:szCs w:val="24"/>
        </w:rPr>
        <w:t xml:space="preserve">Povzročitelji nalezljivih bolezni preživijo določen čas v okolju, zato je pomembno vzdrževati  primerno higieno okolja. Pri vzdrževanju higiene v prostoru je pomembno: </w:t>
      </w:r>
    </w:p>
    <w:p w:rsidR="009E5B13" w:rsidRPr="009E5B13" w:rsidRDefault="009E5B13" w:rsidP="009E5B13">
      <w:pPr>
        <w:numPr>
          <w:ilvl w:val="0"/>
          <w:numId w:val="11"/>
        </w:numPr>
        <w:spacing w:after="53" w:line="268" w:lineRule="auto"/>
        <w:ind w:hanging="360"/>
        <w:rPr>
          <w:rFonts w:ascii="Arial" w:hAnsi="Arial" w:cs="Arial"/>
          <w:b/>
          <w:color w:val="auto"/>
          <w:szCs w:val="24"/>
        </w:rPr>
      </w:pPr>
      <w:r w:rsidRPr="009E5B13">
        <w:rPr>
          <w:rFonts w:ascii="Arial" w:hAnsi="Arial" w:cs="Arial"/>
          <w:b/>
          <w:color w:val="auto"/>
          <w:szCs w:val="24"/>
        </w:rPr>
        <w:t xml:space="preserve">Večkrat dnevno redno zračite zaprte prostore. </w:t>
      </w:r>
    </w:p>
    <w:p w:rsidR="009E5B13" w:rsidRPr="009E5B13" w:rsidRDefault="009E5B13" w:rsidP="009E5B13">
      <w:pPr>
        <w:numPr>
          <w:ilvl w:val="0"/>
          <w:numId w:val="11"/>
        </w:numPr>
        <w:spacing w:after="29" w:line="268" w:lineRule="auto"/>
        <w:ind w:hanging="360"/>
        <w:rPr>
          <w:rFonts w:ascii="Arial" w:hAnsi="Arial" w:cs="Arial"/>
          <w:b/>
          <w:color w:val="auto"/>
          <w:szCs w:val="24"/>
        </w:rPr>
      </w:pPr>
      <w:r w:rsidRPr="009E5B13">
        <w:rPr>
          <w:rFonts w:ascii="Arial" w:hAnsi="Arial" w:cs="Arial"/>
          <w:b/>
          <w:color w:val="auto"/>
          <w:szCs w:val="24"/>
        </w:rPr>
        <w:t xml:space="preserve">Za čiščenje delovnih površin uporabite vodo in običajna čistilna sredstva. </w:t>
      </w:r>
    </w:p>
    <w:p w:rsidR="009E5B13" w:rsidRPr="009E5B13" w:rsidRDefault="00EB40AF" w:rsidP="009E5B13">
      <w:pPr>
        <w:numPr>
          <w:ilvl w:val="0"/>
          <w:numId w:val="11"/>
        </w:numPr>
        <w:spacing w:after="53" w:line="268" w:lineRule="auto"/>
        <w:ind w:hanging="360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Večkrat očistiti</w:t>
      </w:r>
      <w:r w:rsidR="009E5B13" w:rsidRPr="009E5B13">
        <w:rPr>
          <w:rFonts w:ascii="Arial" w:hAnsi="Arial" w:cs="Arial"/>
          <w:b/>
          <w:color w:val="auto"/>
          <w:szCs w:val="24"/>
        </w:rPr>
        <w:t xml:space="preserve"> površine, ki se jih otroci pogosto dotikajo (npr. kljuke, mize, vse dostopne površine sten in oken, straniščna školjka, pipe umivalnikov ipd.) . </w:t>
      </w:r>
    </w:p>
    <w:p w:rsidR="009E5B13" w:rsidRPr="009E5B13" w:rsidRDefault="009E5B13" w:rsidP="009E5B13">
      <w:pPr>
        <w:numPr>
          <w:ilvl w:val="0"/>
          <w:numId w:val="11"/>
        </w:numPr>
        <w:spacing w:after="53" w:line="268" w:lineRule="auto"/>
        <w:ind w:hanging="360"/>
        <w:rPr>
          <w:rFonts w:ascii="Arial" w:hAnsi="Arial" w:cs="Arial"/>
          <w:color w:val="auto"/>
          <w:szCs w:val="24"/>
        </w:rPr>
      </w:pPr>
      <w:r w:rsidRPr="009E5B13">
        <w:rPr>
          <w:rFonts w:ascii="Arial" w:hAnsi="Arial" w:cs="Arial"/>
          <w:color w:val="auto"/>
          <w:szCs w:val="24"/>
        </w:rPr>
        <w:t xml:space="preserve">V primeru onesnaženja površin v prostoru s človeškimi izločki (urin, blato, </w:t>
      </w:r>
      <w:proofErr w:type="spellStart"/>
      <w:r w:rsidRPr="009E5B13">
        <w:rPr>
          <w:rFonts w:ascii="Arial" w:hAnsi="Arial" w:cs="Arial"/>
          <w:color w:val="auto"/>
          <w:szCs w:val="24"/>
        </w:rPr>
        <w:t>izbruhanina</w:t>
      </w:r>
      <w:proofErr w:type="spellEnd"/>
      <w:r w:rsidRPr="009E5B13">
        <w:rPr>
          <w:rFonts w:ascii="Arial" w:hAnsi="Arial" w:cs="Arial"/>
          <w:color w:val="auto"/>
          <w:szCs w:val="24"/>
        </w:rPr>
        <w:t xml:space="preserve"> ali druga telesna tekočina) </w:t>
      </w:r>
      <w:r w:rsidR="00EB40AF">
        <w:rPr>
          <w:rFonts w:ascii="Arial" w:hAnsi="Arial" w:cs="Arial"/>
          <w:color w:val="auto"/>
          <w:szCs w:val="24"/>
        </w:rPr>
        <w:t xml:space="preserve">se </w:t>
      </w:r>
      <w:r w:rsidRPr="009E5B13">
        <w:rPr>
          <w:rFonts w:ascii="Arial" w:hAnsi="Arial" w:cs="Arial"/>
          <w:color w:val="auto"/>
          <w:szCs w:val="24"/>
        </w:rPr>
        <w:t>najprej onesnaženo področje pokrije z vpojnimi papirnatimi brisačami in prelije z razkužilom za površine (sveže pripravljena 0,1 % raztopina natrijevega hi</w:t>
      </w:r>
      <w:r w:rsidR="00EB40AF">
        <w:rPr>
          <w:rFonts w:ascii="Arial" w:hAnsi="Arial" w:cs="Arial"/>
          <w:color w:val="auto"/>
          <w:szCs w:val="24"/>
        </w:rPr>
        <w:t>poklorita (</w:t>
      </w:r>
      <w:proofErr w:type="spellStart"/>
      <w:r w:rsidR="00EB40AF">
        <w:rPr>
          <w:rFonts w:ascii="Arial" w:hAnsi="Arial" w:cs="Arial"/>
          <w:color w:val="auto"/>
          <w:szCs w:val="24"/>
        </w:rPr>
        <w:t>varikina</w:t>
      </w:r>
      <w:proofErr w:type="spellEnd"/>
      <w:r w:rsidR="00EB40AF">
        <w:rPr>
          <w:rFonts w:ascii="Arial" w:hAnsi="Arial" w:cs="Arial"/>
          <w:color w:val="auto"/>
          <w:szCs w:val="24"/>
        </w:rPr>
        <w:t>)</w:t>
      </w:r>
      <w:r w:rsidRPr="009E5B13">
        <w:rPr>
          <w:rFonts w:ascii="Arial" w:hAnsi="Arial" w:cs="Arial"/>
          <w:color w:val="auto"/>
          <w:szCs w:val="24"/>
        </w:rPr>
        <w:t>, občutljive površine (npr. tkanine, ki bi jih razbarvali) p</w:t>
      </w:r>
      <w:r w:rsidR="00EB40AF">
        <w:rPr>
          <w:rFonts w:ascii="Arial" w:hAnsi="Arial" w:cs="Arial"/>
          <w:color w:val="auto"/>
          <w:szCs w:val="24"/>
        </w:rPr>
        <w:t>a s 60–70 % etanolom</w:t>
      </w:r>
      <w:r w:rsidRPr="009E5B13">
        <w:rPr>
          <w:rFonts w:ascii="Arial" w:hAnsi="Arial" w:cs="Arial"/>
          <w:color w:val="auto"/>
          <w:szCs w:val="24"/>
        </w:rPr>
        <w:t xml:space="preserve"> in </w:t>
      </w:r>
      <w:r w:rsidR="00EB40AF">
        <w:rPr>
          <w:rFonts w:ascii="Arial" w:hAnsi="Arial" w:cs="Arial"/>
          <w:color w:val="auto"/>
          <w:szCs w:val="24"/>
        </w:rPr>
        <w:t>se pusti</w:t>
      </w:r>
      <w:r w:rsidRPr="009E5B13">
        <w:rPr>
          <w:rFonts w:ascii="Arial" w:hAnsi="Arial" w:cs="Arial"/>
          <w:color w:val="auto"/>
          <w:szCs w:val="24"/>
        </w:rPr>
        <w:t xml:space="preserve"> učinkovati najmanj 10 minut. </w:t>
      </w:r>
    </w:p>
    <w:p w:rsidR="009E5B13" w:rsidRPr="009E5B13" w:rsidRDefault="009E5B13" w:rsidP="009E5B13">
      <w:pPr>
        <w:numPr>
          <w:ilvl w:val="0"/>
          <w:numId w:val="11"/>
        </w:numPr>
        <w:spacing w:after="29" w:line="268" w:lineRule="auto"/>
        <w:ind w:hanging="360"/>
        <w:rPr>
          <w:rFonts w:ascii="Arial" w:hAnsi="Arial" w:cs="Arial"/>
          <w:color w:val="auto"/>
          <w:szCs w:val="24"/>
        </w:rPr>
      </w:pPr>
      <w:r w:rsidRPr="009E5B13">
        <w:rPr>
          <w:rFonts w:ascii="Arial" w:hAnsi="Arial" w:cs="Arial"/>
          <w:color w:val="auto"/>
          <w:szCs w:val="24"/>
        </w:rPr>
        <w:t xml:space="preserve">Po razkuževanju </w:t>
      </w:r>
      <w:r w:rsidR="00EB40AF">
        <w:rPr>
          <w:rFonts w:ascii="Arial" w:hAnsi="Arial" w:cs="Arial"/>
          <w:color w:val="auto"/>
          <w:szCs w:val="24"/>
        </w:rPr>
        <w:t xml:space="preserve">se </w:t>
      </w:r>
      <w:r w:rsidRPr="009E5B13">
        <w:rPr>
          <w:rFonts w:ascii="Arial" w:hAnsi="Arial" w:cs="Arial"/>
          <w:color w:val="auto"/>
          <w:szCs w:val="24"/>
        </w:rPr>
        <w:t xml:space="preserve">onesnaženo področje </w:t>
      </w:r>
      <w:r w:rsidR="00EB40AF">
        <w:rPr>
          <w:rFonts w:ascii="Arial" w:hAnsi="Arial" w:cs="Arial"/>
          <w:color w:val="auto"/>
          <w:szCs w:val="24"/>
        </w:rPr>
        <w:t>očisti</w:t>
      </w:r>
      <w:r w:rsidR="00EB40AF" w:rsidRPr="009E5B13">
        <w:rPr>
          <w:rFonts w:ascii="Arial" w:hAnsi="Arial" w:cs="Arial"/>
          <w:color w:val="auto"/>
          <w:szCs w:val="24"/>
        </w:rPr>
        <w:t xml:space="preserve"> </w:t>
      </w:r>
      <w:r w:rsidRPr="009E5B13">
        <w:rPr>
          <w:rFonts w:ascii="Arial" w:hAnsi="Arial" w:cs="Arial"/>
          <w:color w:val="auto"/>
          <w:szCs w:val="24"/>
        </w:rPr>
        <w:t xml:space="preserve">s toplo vodo in običajnim čistilnim sredstvom.  </w:t>
      </w:r>
    </w:p>
    <w:p w:rsidR="009E5B13" w:rsidRPr="009E5B13" w:rsidRDefault="009E5B13" w:rsidP="009E5B13">
      <w:pPr>
        <w:numPr>
          <w:ilvl w:val="0"/>
          <w:numId w:val="11"/>
        </w:numPr>
        <w:spacing w:after="53" w:line="268" w:lineRule="auto"/>
        <w:ind w:hanging="360"/>
        <w:rPr>
          <w:rFonts w:ascii="Arial" w:hAnsi="Arial" w:cs="Arial"/>
          <w:color w:val="auto"/>
          <w:szCs w:val="24"/>
        </w:rPr>
      </w:pPr>
      <w:r w:rsidRPr="009E5B13">
        <w:rPr>
          <w:rFonts w:ascii="Arial" w:hAnsi="Arial" w:cs="Arial"/>
          <w:color w:val="auto"/>
          <w:szCs w:val="24"/>
        </w:rPr>
        <w:t xml:space="preserve">Pri čiščenju </w:t>
      </w:r>
      <w:r w:rsidR="00EB40AF">
        <w:rPr>
          <w:rFonts w:ascii="Arial" w:hAnsi="Arial" w:cs="Arial"/>
          <w:color w:val="auto"/>
          <w:szCs w:val="24"/>
        </w:rPr>
        <w:t>se uporabljajo</w:t>
      </w:r>
      <w:r w:rsidRPr="009E5B13">
        <w:rPr>
          <w:rFonts w:ascii="Arial" w:hAnsi="Arial" w:cs="Arial"/>
          <w:color w:val="auto"/>
          <w:szCs w:val="24"/>
        </w:rPr>
        <w:t xml:space="preserve"> zaščitne rokavice za enkratno uporabo. </w:t>
      </w:r>
    </w:p>
    <w:p w:rsidR="009E5B13" w:rsidRPr="00EB40AF" w:rsidRDefault="009E5B13" w:rsidP="009E5B13">
      <w:pPr>
        <w:numPr>
          <w:ilvl w:val="0"/>
          <w:numId w:val="11"/>
        </w:numPr>
        <w:spacing w:after="53" w:line="268" w:lineRule="auto"/>
        <w:ind w:hanging="360"/>
        <w:rPr>
          <w:rFonts w:ascii="Arial" w:hAnsi="Arial" w:cs="Arial"/>
          <w:color w:val="auto"/>
          <w:szCs w:val="24"/>
        </w:rPr>
      </w:pPr>
      <w:r w:rsidRPr="00EB40AF">
        <w:rPr>
          <w:rFonts w:ascii="Arial" w:hAnsi="Arial" w:cs="Arial"/>
          <w:color w:val="auto"/>
          <w:szCs w:val="24"/>
        </w:rPr>
        <w:t xml:space="preserve">Med čiščenjem </w:t>
      </w:r>
      <w:r w:rsidR="00EB40AF" w:rsidRPr="00EB40AF">
        <w:rPr>
          <w:rFonts w:ascii="Arial" w:hAnsi="Arial" w:cs="Arial"/>
          <w:color w:val="auto"/>
          <w:szCs w:val="24"/>
        </w:rPr>
        <w:t>se prostor zrači</w:t>
      </w:r>
      <w:r w:rsidRPr="00EB40AF">
        <w:rPr>
          <w:rFonts w:ascii="Arial" w:hAnsi="Arial" w:cs="Arial"/>
          <w:color w:val="auto"/>
          <w:szCs w:val="24"/>
        </w:rPr>
        <w:t xml:space="preserve"> (odprta okna). </w:t>
      </w:r>
    </w:p>
    <w:p w:rsidR="009E5B13" w:rsidRPr="009E5B13" w:rsidRDefault="009E5B13" w:rsidP="009E5B13">
      <w:pPr>
        <w:numPr>
          <w:ilvl w:val="0"/>
          <w:numId w:val="11"/>
        </w:numPr>
        <w:spacing w:after="29" w:line="268" w:lineRule="auto"/>
        <w:ind w:hanging="360"/>
        <w:rPr>
          <w:rFonts w:ascii="Arial" w:hAnsi="Arial" w:cs="Arial"/>
          <w:color w:val="auto"/>
          <w:szCs w:val="24"/>
        </w:rPr>
      </w:pPr>
      <w:r w:rsidRPr="009E5B13">
        <w:rPr>
          <w:rFonts w:ascii="Arial" w:hAnsi="Arial" w:cs="Arial"/>
          <w:color w:val="auto"/>
          <w:szCs w:val="24"/>
        </w:rPr>
        <w:t xml:space="preserve">Papirnate brisače in rokavice za enkratno uporabo </w:t>
      </w:r>
      <w:r w:rsidR="00EB40AF">
        <w:rPr>
          <w:rFonts w:ascii="Arial" w:hAnsi="Arial" w:cs="Arial"/>
          <w:color w:val="auto"/>
          <w:szCs w:val="24"/>
        </w:rPr>
        <w:t>se odložijo</w:t>
      </w:r>
      <w:r w:rsidRPr="009E5B13">
        <w:rPr>
          <w:rFonts w:ascii="Arial" w:hAnsi="Arial" w:cs="Arial"/>
          <w:color w:val="auto"/>
          <w:szCs w:val="24"/>
        </w:rPr>
        <w:t xml:space="preserve"> v vreče za komunalne odpadke. </w:t>
      </w:r>
    </w:p>
    <w:p w:rsidR="009E5B13" w:rsidRPr="009E5B13" w:rsidRDefault="009E5B13" w:rsidP="009E5B13">
      <w:pPr>
        <w:numPr>
          <w:ilvl w:val="0"/>
          <w:numId w:val="11"/>
        </w:numPr>
        <w:spacing w:after="53" w:line="268" w:lineRule="auto"/>
        <w:ind w:hanging="360"/>
        <w:rPr>
          <w:rFonts w:ascii="Arial" w:hAnsi="Arial" w:cs="Arial"/>
          <w:color w:val="auto"/>
          <w:szCs w:val="24"/>
        </w:rPr>
      </w:pPr>
      <w:r w:rsidRPr="009E5B13">
        <w:rPr>
          <w:rFonts w:ascii="Arial" w:hAnsi="Arial" w:cs="Arial"/>
          <w:color w:val="auto"/>
          <w:szCs w:val="24"/>
        </w:rPr>
        <w:t xml:space="preserve">Onesnaženo osebno in posteljno perilo </w:t>
      </w:r>
      <w:r w:rsidR="00EB40AF">
        <w:rPr>
          <w:rFonts w:ascii="Arial" w:hAnsi="Arial" w:cs="Arial"/>
          <w:color w:val="auto"/>
          <w:szCs w:val="24"/>
        </w:rPr>
        <w:t>se položi</w:t>
      </w:r>
      <w:r w:rsidRPr="009E5B13">
        <w:rPr>
          <w:rFonts w:ascii="Arial" w:hAnsi="Arial" w:cs="Arial"/>
          <w:color w:val="auto"/>
          <w:szCs w:val="24"/>
        </w:rPr>
        <w:t xml:space="preserve"> v vrečko za umazano perilo.  </w:t>
      </w:r>
    </w:p>
    <w:p w:rsidR="009E5B13" w:rsidRPr="009E5B13" w:rsidRDefault="00EB40AF" w:rsidP="009E5B13">
      <w:pPr>
        <w:numPr>
          <w:ilvl w:val="0"/>
          <w:numId w:val="11"/>
        </w:numPr>
        <w:spacing w:after="8" w:line="268" w:lineRule="auto"/>
        <w:ind w:hanging="36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Temeljito se </w:t>
      </w:r>
      <w:proofErr w:type="spellStart"/>
      <w:r>
        <w:rPr>
          <w:rFonts w:ascii="Arial" w:hAnsi="Arial" w:cs="Arial"/>
          <w:color w:val="auto"/>
          <w:szCs w:val="24"/>
        </w:rPr>
        <w:t>operjo</w:t>
      </w:r>
      <w:proofErr w:type="spellEnd"/>
      <w:r w:rsidR="009E5B13" w:rsidRPr="009E5B13">
        <w:rPr>
          <w:rFonts w:ascii="Arial" w:hAnsi="Arial" w:cs="Arial"/>
          <w:color w:val="auto"/>
          <w:szCs w:val="24"/>
        </w:rPr>
        <w:t xml:space="preserve"> roke s toplo vod</w:t>
      </w:r>
      <w:r>
        <w:rPr>
          <w:rFonts w:ascii="Arial" w:hAnsi="Arial" w:cs="Arial"/>
          <w:color w:val="auto"/>
          <w:szCs w:val="24"/>
        </w:rPr>
        <w:t>o in tekočim milom ter uporabijo</w:t>
      </w:r>
      <w:r w:rsidR="009E5B13" w:rsidRPr="009E5B13">
        <w:rPr>
          <w:rFonts w:ascii="Arial" w:hAnsi="Arial" w:cs="Arial"/>
          <w:color w:val="auto"/>
          <w:szCs w:val="24"/>
        </w:rPr>
        <w:t xml:space="preserve"> papirnate brisače za temeljito sušenje rok in osušene roke </w:t>
      </w:r>
      <w:r>
        <w:rPr>
          <w:rFonts w:ascii="Arial" w:hAnsi="Arial" w:cs="Arial"/>
          <w:color w:val="auto"/>
          <w:szCs w:val="24"/>
        </w:rPr>
        <w:t>s</w:t>
      </w:r>
      <w:r w:rsidR="009E5B13" w:rsidRPr="009E5B13">
        <w:rPr>
          <w:rFonts w:ascii="Arial" w:hAnsi="Arial" w:cs="Arial"/>
          <w:color w:val="auto"/>
          <w:szCs w:val="24"/>
        </w:rPr>
        <w:t xml:space="preserve">e </w:t>
      </w:r>
      <w:r>
        <w:rPr>
          <w:rFonts w:ascii="Arial" w:hAnsi="Arial" w:cs="Arial"/>
          <w:color w:val="auto"/>
          <w:szCs w:val="24"/>
        </w:rPr>
        <w:t>še razkužij</w:t>
      </w:r>
      <w:r w:rsidR="009E5B13" w:rsidRPr="009E5B13">
        <w:rPr>
          <w:rFonts w:ascii="Arial" w:hAnsi="Arial" w:cs="Arial"/>
          <w:color w:val="auto"/>
          <w:szCs w:val="24"/>
        </w:rPr>
        <w:t xml:space="preserve">o. </w:t>
      </w:r>
    </w:p>
    <w:p w:rsidR="009E5B13" w:rsidRDefault="009E5B13">
      <w:pPr>
        <w:spacing w:after="86"/>
        <w:ind w:left="74"/>
        <w:rPr>
          <w:rFonts w:ascii="Arial" w:hAnsi="Arial" w:cs="Arial"/>
        </w:rPr>
      </w:pPr>
    </w:p>
    <w:p w:rsidR="005C0CD2" w:rsidRDefault="00067F8E">
      <w:pPr>
        <w:spacing w:after="86"/>
        <w:ind w:left="74"/>
        <w:rPr>
          <w:rFonts w:ascii="Arial" w:hAnsi="Arial" w:cs="Arial"/>
        </w:rPr>
      </w:pPr>
      <w:r>
        <w:rPr>
          <w:rFonts w:ascii="Arial" w:hAnsi="Arial" w:cs="Arial"/>
        </w:rPr>
        <w:t>Učenci v šolo ne smejo vnašati igrač in drugih predmetov o</w:t>
      </w:r>
      <w:r w:rsidR="00C041FE" w:rsidRPr="00667BC2">
        <w:rPr>
          <w:rFonts w:ascii="Arial" w:hAnsi="Arial" w:cs="Arial"/>
        </w:rPr>
        <w:t>d doma.</w:t>
      </w:r>
    </w:p>
    <w:p w:rsidR="00907262" w:rsidRPr="00667BC2" w:rsidRDefault="00907262">
      <w:pPr>
        <w:spacing w:after="86"/>
        <w:ind w:left="74"/>
        <w:rPr>
          <w:rFonts w:ascii="Arial" w:hAnsi="Arial" w:cs="Arial"/>
        </w:rPr>
      </w:pPr>
    </w:p>
    <w:p w:rsidR="005C0CD2" w:rsidRPr="00667BC2" w:rsidRDefault="00C041FE">
      <w:pPr>
        <w:spacing w:line="362" w:lineRule="auto"/>
        <w:ind w:left="74"/>
        <w:rPr>
          <w:rFonts w:ascii="Arial" w:hAnsi="Arial" w:cs="Arial"/>
        </w:rPr>
      </w:pPr>
      <w:r w:rsidRPr="00667BC2">
        <w:rPr>
          <w:rFonts w:ascii="Arial" w:hAnsi="Arial" w:cs="Arial"/>
        </w:rPr>
        <w:t>Ob ve</w:t>
      </w:r>
      <w:r w:rsidR="00067F8E">
        <w:rPr>
          <w:rFonts w:ascii="Arial" w:hAnsi="Arial" w:cs="Arial"/>
        </w:rPr>
        <w:t>č</w:t>
      </w:r>
      <w:r w:rsidRPr="00667BC2">
        <w:rPr>
          <w:rFonts w:ascii="Arial" w:hAnsi="Arial" w:cs="Arial"/>
        </w:rPr>
        <w:t>jem številu obolel</w:t>
      </w:r>
      <w:r w:rsidR="00067F8E">
        <w:rPr>
          <w:rFonts w:ascii="Arial" w:hAnsi="Arial" w:cs="Arial"/>
        </w:rPr>
        <w:t>ih ravnatelj razglasi, da se zač</w:t>
      </w:r>
      <w:r w:rsidRPr="00667BC2">
        <w:rPr>
          <w:rFonts w:ascii="Arial" w:hAnsi="Arial" w:cs="Arial"/>
        </w:rPr>
        <w:t>nejo upoštevati posebni varnostni ukrepi:</w:t>
      </w:r>
    </w:p>
    <w:p w:rsidR="00067F8E" w:rsidRDefault="00067F8E" w:rsidP="00067F8E">
      <w:pPr>
        <w:numPr>
          <w:ilvl w:val="0"/>
          <w:numId w:val="3"/>
        </w:numPr>
        <w:spacing w:after="115"/>
        <w:ind w:hanging="353"/>
        <w:rPr>
          <w:rFonts w:ascii="Arial" w:hAnsi="Arial" w:cs="Arial"/>
        </w:rPr>
      </w:pPr>
      <w:r>
        <w:rPr>
          <w:rFonts w:ascii="Arial" w:hAnsi="Arial" w:cs="Arial"/>
        </w:rPr>
        <w:t>v šolo vstopajo lahko samo učenci</w:t>
      </w:r>
      <w:r w:rsidR="00907262">
        <w:rPr>
          <w:rFonts w:ascii="Arial" w:hAnsi="Arial" w:cs="Arial"/>
        </w:rPr>
        <w:t xml:space="preserve"> in delavci šole</w:t>
      </w:r>
    </w:p>
    <w:p w:rsidR="00907262" w:rsidRDefault="00C041FE" w:rsidP="00907262">
      <w:pPr>
        <w:numPr>
          <w:ilvl w:val="0"/>
          <w:numId w:val="3"/>
        </w:numPr>
        <w:spacing w:after="0" w:line="326" w:lineRule="auto"/>
        <w:ind w:hanging="352"/>
        <w:rPr>
          <w:rFonts w:ascii="Arial" w:hAnsi="Arial" w:cs="Arial"/>
        </w:rPr>
      </w:pPr>
      <w:r w:rsidRPr="00667BC2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7127496</wp:posOffset>
            </wp:positionH>
            <wp:positionV relativeFrom="page">
              <wp:posOffset>2843784</wp:posOffset>
            </wp:positionV>
            <wp:extent cx="36598" cy="1033272"/>
            <wp:effectExtent l="0" t="0" r="0" b="0"/>
            <wp:wrapSquare wrapText="bothSides"/>
            <wp:docPr id="10105" name="Picture 10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5" name="Picture 1010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598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7BC2">
        <w:rPr>
          <w:rFonts w:ascii="Arial" w:hAnsi="Arial" w:cs="Arial"/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7173244</wp:posOffset>
            </wp:positionH>
            <wp:positionV relativeFrom="page">
              <wp:posOffset>1618488</wp:posOffset>
            </wp:positionV>
            <wp:extent cx="22874" cy="621792"/>
            <wp:effectExtent l="0" t="0" r="0" b="0"/>
            <wp:wrapSquare wrapText="bothSides"/>
            <wp:docPr id="10104" name="Picture 10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4" name="Picture 1010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874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7BC2">
        <w:rPr>
          <w:rFonts w:ascii="Arial" w:hAnsi="Arial" w:cs="Arial"/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7168669</wp:posOffset>
            </wp:positionH>
            <wp:positionV relativeFrom="page">
              <wp:posOffset>2244852</wp:posOffset>
            </wp:positionV>
            <wp:extent cx="9150" cy="22860"/>
            <wp:effectExtent l="0" t="0" r="0" b="0"/>
            <wp:wrapSquare wrapText="bothSides"/>
            <wp:docPr id="10045" name="Picture 10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5" name="Picture 1004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1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7BC2">
        <w:rPr>
          <w:rFonts w:ascii="Arial" w:hAnsi="Arial" w:cs="Arial"/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7109197</wp:posOffset>
            </wp:positionH>
            <wp:positionV relativeFrom="page">
              <wp:posOffset>4640580</wp:posOffset>
            </wp:positionV>
            <wp:extent cx="9150" cy="77724"/>
            <wp:effectExtent l="0" t="0" r="0" b="0"/>
            <wp:wrapSquare wrapText="bothSides"/>
            <wp:docPr id="10048" name="Picture 10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" name="Picture 1004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50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7BC2">
        <w:rPr>
          <w:rFonts w:ascii="Arial" w:hAnsi="Arial" w:cs="Arial"/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7109197</wp:posOffset>
            </wp:positionH>
            <wp:positionV relativeFrom="page">
              <wp:posOffset>4722876</wp:posOffset>
            </wp:positionV>
            <wp:extent cx="4575" cy="9144"/>
            <wp:effectExtent l="0" t="0" r="0" b="0"/>
            <wp:wrapSquare wrapText="bothSides"/>
            <wp:docPr id="10050" name="Picture 10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" name="Picture 1005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7BC2">
        <w:rPr>
          <w:rFonts w:ascii="Arial" w:hAnsi="Arial" w:cs="Arial"/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7017701</wp:posOffset>
            </wp:positionH>
            <wp:positionV relativeFrom="page">
              <wp:posOffset>5541264</wp:posOffset>
            </wp:positionV>
            <wp:extent cx="82346" cy="2670048"/>
            <wp:effectExtent l="0" t="0" r="0" b="0"/>
            <wp:wrapSquare wrapText="bothSides"/>
            <wp:docPr id="21345" name="Picture 21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5" name="Picture 2134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2346" cy="2670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7262">
        <w:rPr>
          <w:rFonts w:ascii="Arial" w:hAnsi="Arial" w:cs="Arial"/>
        </w:rPr>
        <w:t>m</w:t>
      </w:r>
      <w:r w:rsidRPr="00667BC2">
        <w:rPr>
          <w:rFonts w:ascii="Arial" w:hAnsi="Arial" w:cs="Arial"/>
        </w:rPr>
        <w:t>aterial, ki ga dostavljajo servisne službe, prevzemajo delavc</w:t>
      </w:r>
      <w:r w:rsidR="00907262">
        <w:rPr>
          <w:rFonts w:ascii="Arial" w:hAnsi="Arial" w:cs="Arial"/>
        </w:rPr>
        <w:t>i šole ob vhodih v šolo</w:t>
      </w:r>
    </w:p>
    <w:p w:rsidR="005C0CD2" w:rsidRDefault="00907262" w:rsidP="00907262">
      <w:pPr>
        <w:numPr>
          <w:ilvl w:val="0"/>
          <w:numId w:val="3"/>
        </w:numPr>
        <w:spacing w:after="0" w:line="326" w:lineRule="auto"/>
        <w:ind w:hanging="352"/>
        <w:rPr>
          <w:rFonts w:ascii="Arial" w:hAnsi="Arial" w:cs="Arial"/>
        </w:rPr>
      </w:pPr>
      <w:r w:rsidRPr="00907262">
        <w:rPr>
          <w:rFonts w:ascii="Arial" w:hAnsi="Arial" w:cs="Arial"/>
        </w:rPr>
        <w:t>kuhinja zač</w:t>
      </w:r>
      <w:r w:rsidR="00C041FE" w:rsidRPr="00907262">
        <w:rPr>
          <w:rFonts w:ascii="Arial" w:hAnsi="Arial" w:cs="Arial"/>
        </w:rPr>
        <w:t>asno preneha s pripravo in z razdelitv</w:t>
      </w:r>
      <w:r w:rsidRPr="00907262">
        <w:rPr>
          <w:rFonts w:ascii="Arial" w:hAnsi="Arial" w:cs="Arial"/>
        </w:rPr>
        <w:t>ijo kosil zunanjim obiskovalcem</w:t>
      </w:r>
    </w:p>
    <w:p w:rsidR="00907262" w:rsidRDefault="00907262" w:rsidP="00907262">
      <w:pPr>
        <w:numPr>
          <w:ilvl w:val="0"/>
          <w:numId w:val="3"/>
        </w:numPr>
        <w:spacing w:after="0" w:line="326" w:lineRule="auto"/>
        <w:ind w:hanging="352"/>
        <w:rPr>
          <w:rFonts w:ascii="Arial" w:hAnsi="Arial" w:cs="Arial"/>
        </w:rPr>
      </w:pPr>
      <w:r>
        <w:rPr>
          <w:rFonts w:ascii="Arial" w:hAnsi="Arial" w:cs="Arial"/>
        </w:rPr>
        <w:t xml:space="preserve">obroki se delijo </w:t>
      </w:r>
      <w:proofErr w:type="spellStart"/>
      <w:r>
        <w:rPr>
          <w:rFonts w:ascii="Arial" w:hAnsi="Arial" w:cs="Arial"/>
        </w:rPr>
        <w:t>porcijsko</w:t>
      </w:r>
      <w:proofErr w:type="spellEnd"/>
    </w:p>
    <w:p w:rsidR="00907262" w:rsidRDefault="00907262" w:rsidP="00907262">
      <w:pPr>
        <w:numPr>
          <w:ilvl w:val="0"/>
          <w:numId w:val="3"/>
        </w:numPr>
        <w:spacing w:after="0" w:line="326" w:lineRule="auto"/>
        <w:ind w:hanging="352"/>
        <w:rPr>
          <w:rFonts w:ascii="Arial" w:hAnsi="Arial" w:cs="Arial"/>
        </w:rPr>
      </w:pPr>
      <w:r>
        <w:rPr>
          <w:rFonts w:ascii="Arial" w:hAnsi="Arial" w:cs="Arial"/>
        </w:rPr>
        <w:t>uporaba zaščitnih mask</w:t>
      </w:r>
    </w:p>
    <w:p w:rsidR="00907262" w:rsidRPr="00907262" w:rsidRDefault="00907262" w:rsidP="00B03AF9">
      <w:pPr>
        <w:spacing w:after="0" w:line="326" w:lineRule="auto"/>
        <w:ind w:left="749" w:firstLine="0"/>
        <w:rPr>
          <w:rFonts w:ascii="Arial" w:hAnsi="Arial" w:cs="Arial"/>
        </w:rPr>
      </w:pPr>
    </w:p>
    <w:p w:rsidR="00FC5407" w:rsidRDefault="00C041FE">
      <w:pPr>
        <w:spacing w:after="117"/>
        <w:ind w:left="74"/>
        <w:rPr>
          <w:rFonts w:ascii="Arial" w:hAnsi="Arial" w:cs="Arial"/>
        </w:rPr>
      </w:pPr>
      <w:r w:rsidRPr="00667BC2">
        <w:rPr>
          <w:rFonts w:ascii="Arial" w:hAnsi="Arial" w:cs="Arial"/>
        </w:rPr>
        <w:t>O vsakem posamezn</w:t>
      </w:r>
      <w:r w:rsidR="00907262">
        <w:rPr>
          <w:rFonts w:ascii="Arial" w:hAnsi="Arial" w:cs="Arial"/>
        </w:rPr>
        <w:t>em zgoraj navedenem ukrepu odloča ravnatelj sproti</w:t>
      </w:r>
      <w:r w:rsidR="00FC5407">
        <w:rPr>
          <w:rFonts w:ascii="Arial" w:hAnsi="Arial" w:cs="Arial"/>
        </w:rPr>
        <w:t>.</w:t>
      </w:r>
    </w:p>
    <w:p w:rsidR="005C0CD2" w:rsidRPr="00667BC2" w:rsidRDefault="00FC5407">
      <w:pPr>
        <w:spacing w:after="117"/>
        <w:ind w:left="74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07262">
        <w:rPr>
          <w:rFonts w:ascii="Arial" w:hAnsi="Arial" w:cs="Arial"/>
        </w:rPr>
        <w:t xml:space="preserve">premlja in </w:t>
      </w:r>
      <w:r>
        <w:rPr>
          <w:rFonts w:ascii="Arial" w:hAnsi="Arial" w:cs="Arial"/>
        </w:rPr>
        <w:t xml:space="preserve"> upošteva navodila </w:t>
      </w:r>
      <w:r w:rsidR="00907262">
        <w:rPr>
          <w:rFonts w:ascii="Arial" w:hAnsi="Arial" w:cs="Arial"/>
        </w:rPr>
        <w:t>NIJZ</w:t>
      </w:r>
      <w:r>
        <w:rPr>
          <w:rFonts w:ascii="Arial" w:hAnsi="Arial" w:cs="Arial"/>
        </w:rPr>
        <w:t>, MIZŠ in MOL</w:t>
      </w:r>
      <w:r w:rsidR="00907262">
        <w:rPr>
          <w:rFonts w:ascii="Arial" w:hAnsi="Arial" w:cs="Arial"/>
        </w:rPr>
        <w:t>.</w:t>
      </w:r>
    </w:p>
    <w:p w:rsidR="00907262" w:rsidRDefault="00907262" w:rsidP="00780650">
      <w:pPr>
        <w:spacing w:after="240" w:line="264" w:lineRule="auto"/>
        <w:ind w:left="80" w:hanging="6"/>
        <w:rPr>
          <w:rFonts w:ascii="Arial" w:hAnsi="Arial" w:cs="Arial"/>
          <w:sz w:val="26"/>
        </w:rPr>
      </w:pPr>
    </w:p>
    <w:p w:rsidR="00D93A64" w:rsidRDefault="00D93A64" w:rsidP="003948B5">
      <w:pPr>
        <w:numPr>
          <w:ilvl w:val="0"/>
          <w:numId w:val="1"/>
        </w:numPr>
        <w:spacing w:after="240" w:line="252" w:lineRule="auto"/>
        <w:ind w:left="300" w:right="40" w:hanging="238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UKREPI PRI OBOLELIH ZA KORONAVIRUSOM</w:t>
      </w:r>
    </w:p>
    <w:p w:rsidR="005C0CD2" w:rsidRPr="00FC5407" w:rsidRDefault="00C041FE" w:rsidP="00D93A64">
      <w:pPr>
        <w:spacing w:after="240" w:line="252" w:lineRule="auto"/>
        <w:ind w:left="62" w:right="40" w:firstLine="0"/>
        <w:jc w:val="left"/>
        <w:rPr>
          <w:rFonts w:ascii="Arial" w:hAnsi="Arial" w:cs="Arial"/>
          <w:b/>
        </w:rPr>
      </w:pPr>
      <w:r w:rsidRPr="003948B5">
        <w:rPr>
          <w:rFonts w:ascii="Arial" w:hAnsi="Arial" w:cs="Arial"/>
          <w:b/>
        </w:rPr>
        <w:t>Ukrepi pri u</w:t>
      </w:r>
      <w:r w:rsidR="00907262" w:rsidRPr="003948B5">
        <w:rPr>
          <w:rFonts w:ascii="Arial" w:hAnsi="Arial" w:cs="Arial"/>
          <w:b/>
        </w:rPr>
        <w:t>č</w:t>
      </w:r>
      <w:r w:rsidR="00D93A64">
        <w:rPr>
          <w:rFonts w:ascii="Arial" w:hAnsi="Arial" w:cs="Arial"/>
          <w:b/>
        </w:rPr>
        <w:t>encih</w:t>
      </w:r>
      <w:r w:rsidRPr="003948B5">
        <w:rPr>
          <w:rFonts w:ascii="Arial" w:hAnsi="Arial" w:cs="Arial"/>
          <w:b/>
        </w:rPr>
        <w:t xml:space="preserve"> obolelih za </w:t>
      </w:r>
      <w:proofErr w:type="spellStart"/>
      <w:r w:rsidRPr="003948B5">
        <w:rPr>
          <w:rFonts w:ascii="Arial" w:hAnsi="Arial" w:cs="Arial"/>
          <w:b/>
        </w:rPr>
        <w:t>koronavirus</w:t>
      </w:r>
      <w:r w:rsidR="00907262" w:rsidRPr="003948B5">
        <w:rPr>
          <w:rFonts w:ascii="Arial" w:hAnsi="Arial" w:cs="Arial"/>
          <w:b/>
        </w:rPr>
        <w:t>om</w:t>
      </w:r>
      <w:proofErr w:type="spellEnd"/>
    </w:p>
    <w:p w:rsidR="005C0CD2" w:rsidRPr="00667BC2" w:rsidRDefault="00075136" w:rsidP="00075136">
      <w:pPr>
        <w:spacing w:after="86"/>
        <w:ind w:left="10"/>
        <w:jc w:val="left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907262">
        <w:rPr>
          <w:rFonts w:ascii="Arial" w:hAnsi="Arial" w:cs="Arial"/>
        </w:rPr>
        <w:t>e uč</w:t>
      </w:r>
      <w:r w:rsidR="00C041FE" w:rsidRPr="00667BC2">
        <w:rPr>
          <w:rFonts w:ascii="Arial" w:hAnsi="Arial" w:cs="Arial"/>
        </w:rPr>
        <w:t>enec zboli</w:t>
      </w:r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koronavirusom</w:t>
      </w:r>
      <w:proofErr w:type="spellEnd"/>
      <w:r w:rsidR="00C041FE" w:rsidRPr="00667BC2">
        <w:rPr>
          <w:rFonts w:ascii="Arial" w:hAnsi="Arial" w:cs="Arial"/>
        </w:rPr>
        <w:t>, naj ne hodi v šolo. Starši so o tem do</w:t>
      </w:r>
      <w:r>
        <w:rPr>
          <w:rFonts w:ascii="Arial" w:hAnsi="Arial" w:cs="Arial"/>
        </w:rPr>
        <w:t>l</w:t>
      </w:r>
      <w:r w:rsidR="00C041FE" w:rsidRPr="00667BC2">
        <w:rPr>
          <w:rFonts w:ascii="Arial" w:hAnsi="Arial" w:cs="Arial"/>
        </w:rPr>
        <w:t>žni takoj obvestiti šolo.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Če otrok kaže znake obolenja</w:t>
      </w:r>
      <w:r w:rsidR="00907262">
        <w:rPr>
          <w:rFonts w:ascii="Arial" w:hAnsi="Arial" w:cs="Arial"/>
        </w:rPr>
        <w:t xml:space="preserve"> za </w:t>
      </w:r>
      <w:proofErr w:type="spellStart"/>
      <w:r w:rsidR="00907262">
        <w:rPr>
          <w:rFonts w:ascii="Arial" w:hAnsi="Arial" w:cs="Arial"/>
        </w:rPr>
        <w:t>koronavirusom</w:t>
      </w:r>
      <w:proofErr w:type="spellEnd"/>
      <w:r w:rsidR="00907262">
        <w:rPr>
          <w:rFonts w:ascii="Arial" w:hAnsi="Arial" w:cs="Arial"/>
        </w:rPr>
        <w:t xml:space="preserve"> v šoli, uč</w:t>
      </w:r>
      <w:r w:rsidR="00C041FE" w:rsidRPr="00667BC2">
        <w:rPr>
          <w:rFonts w:ascii="Arial" w:hAnsi="Arial" w:cs="Arial"/>
        </w:rPr>
        <w:t>itelj TAKOJ obvesti starše.</w:t>
      </w:r>
    </w:p>
    <w:p w:rsidR="005C0CD2" w:rsidRPr="00667BC2" w:rsidRDefault="00907262" w:rsidP="00907262">
      <w:pPr>
        <w:spacing w:after="85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Starši so dolžni učenca prevzeti č</w:t>
      </w:r>
      <w:r w:rsidR="00C041FE" w:rsidRPr="00667BC2">
        <w:rPr>
          <w:rFonts w:ascii="Arial" w:hAnsi="Arial" w:cs="Arial"/>
        </w:rPr>
        <w:t>imprej.</w:t>
      </w:r>
    </w:p>
    <w:p w:rsidR="005C0CD2" w:rsidRPr="00667BC2" w:rsidRDefault="00075136">
      <w:pPr>
        <w:spacing w:line="370" w:lineRule="auto"/>
        <w:ind w:left="3"/>
        <w:rPr>
          <w:rFonts w:ascii="Arial" w:hAnsi="Arial" w:cs="Arial"/>
        </w:rPr>
      </w:pPr>
      <w:r>
        <w:rPr>
          <w:rFonts w:ascii="Arial" w:hAnsi="Arial" w:cs="Arial"/>
        </w:rPr>
        <w:t>Pomočnik ravnatelja</w:t>
      </w:r>
      <w:r w:rsidR="000B2051">
        <w:rPr>
          <w:rFonts w:ascii="Arial" w:hAnsi="Arial" w:cs="Arial"/>
        </w:rPr>
        <w:t xml:space="preserve"> </w:t>
      </w:r>
      <w:r w:rsidR="00C041FE" w:rsidRPr="00667BC2">
        <w:rPr>
          <w:rFonts w:ascii="Arial" w:hAnsi="Arial" w:cs="Arial"/>
        </w:rPr>
        <w:t>pripravi seznam dežurnih u</w:t>
      </w:r>
      <w:r w:rsidR="00907262">
        <w:rPr>
          <w:rFonts w:ascii="Arial" w:hAnsi="Arial" w:cs="Arial"/>
        </w:rPr>
        <w:t>č</w:t>
      </w:r>
      <w:r w:rsidR="00C041FE" w:rsidRPr="00667BC2">
        <w:rPr>
          <w:rFonts w:ascii="Arial" w:hAnsi="Arial" w:cs="Arial"/>
        </w:rPr>
        <w:t>iteljev,</w:t>
      </w:r>
      <w:r w:rsidR="00907262">
        <w:rPr>
          <w:rFonts w:ascii="Arial" w:hAnsi="Arial" w:cs="Arial"/>
        </w:rPr>
        <w:t xml:space="preserve"> ki morajo biti na razpolago v č</w:t>
      </w:r>
      <w:r w:rsidR="00C041FE" w:rsidRPr="00667BC2">
        <w:rPr>
          <w:rFonts w:ascii="Arial" w:hAnsi="Arial" w:cs="Arial"/>
        </w:rPr>
        <w:t>asu obratovanja šole</w:t>
      </w:r>
      <w:r w:rsidR="00907262">
        <w:rPr>
          <w:rFonts w:ascii="Arial" w:hAnsi="Arial" w:cs="Arial"/>
        </w:rPr>
        <w:t xml:space="preserve"> in bodo skrbeli za izolirane uč</w:t>
      </w:r>
      <w:r w:rsidR="00C041FE" w:rsidRPr="00667BC2">
        <w:rPr>
          <w:rFonts w:ascii="Arial" w:hAnsi="Arial" w:cs="Arial"/>
        </w:rPr>
        <w:t>ence.</w:t>
      </w:r>
    </w:p>
    <w:p w:rsidR="005C0CD2" w:rsidRDefault="00907262">
      <w:pPr>
        <w:spacing w:line="337" w:lineRule="auto"/>
        <w:ind w:left="3" w:right="123"/>
        <w:rPr>
          <w:rFonts w:ascii="Arial" w:hAnsi="Arial" w:cs="Arial"/>
        </w:rPr>
      </w:pPr>
      <w:r>
        <w:rPr>
          <w:rFonts w:ascii="Arial" w:hAnsi="Arial" w:cs="Arial"/>
        </w:rPr>
        <w:t>V šoli uč</w:t>
      </w:r>
      <w:r w:rsidR="00C041FE" w:rsidRPr="00667BC2">
        <w:rPr>
          <w:rFonts w:ascii="Arial" w:hAnsi="Arial" w:cs="Arial"/>
        </w:rPr>
        <w:t>enec po</w:t>
      </w:r>
      <w:r>
        <w:rPr>
          <w:rFonts w:ascii="Arial" w:hAnsi="Arial" w:cs="Arial"/>
        </w:rPr>
        <w:t>č</w:t>
      </w:r>
      <w:r w:rsidR="00C041FE" w:rsidRPr="00667BC2">
        <w:rPr>
          <w:rFonts w:ascii="Arial" w:hAnsi="Arial" w:cs="Arial"/>
        </w:rPr>
        <w:t xml:space="preserve">aka na starše v </w:t>
      </w:r>
      <w:r w:rsidR="00075136">
        <w:rPr>
          <w:rFonts w:ascii="Arial" w:hAnsi="Arial" w:cs="Arial"/>
        </w:rPr>
        <w:t>sobi</w:t>
      </w:r>
      <w:r w:rsidR="000B2051">
        <w:rPr>
          <w:rFonts w:ascii="Arial" w:hAnsi="Arial" w:cs="Arial"/>
        </w:rPr>
        <w:t xml:space="preserve"> poleg </w:t>
      </w:r>
      <w:r w:rsidR="00075136">
        <w:rPr>
          <w:rFonts w:ascii="Arial" w:hAnsi="Arial" w:cs="Arial"/>
        </w:rPr>
        <w:t>knjižnice</w:t>
      </w:r>
      <w:r>
        <w:rPr>
          <w:rFonts w:ascii="Arial" w:hAnsi="Arial" w:cs="Arial"/>
        </w:rPr>
        <w:t xml:space="preserve">. Za otroka poskrbi eden od učiteljev. </w:t>
      </w:r>
    </w:p>
    <w:p w:rsidR="00FC5407" w:rsidRDefault="00FC5407">
      <w:pPr>
        <w:spacing w:line="337" w:lineRule="auto"/>
        <w:ind w:left="3" w:right="123"/>
        <w:rPr>
          <w:rFonts w:ascii="Arial" w:hAnsi="Arial" w:cs="Arial"/>
        </w:rPr>
      </w:pPr>
    </w:p>
    <w:p w:rsidR="005C0CD2" w:rsidRPr="00FC5407" w:rsidRDefault="00C041FE" w:rsidP="009B3FD8">
      <w:pPr>
        <w:spacing w:after="240" w:line="264" w:lineRule="auto"/>
        <w:ind w:left="0" w:firstLine="0"/>
        <w:rPr>
          <w:rFonts w:ascii="Arial" w:hAnsi="Arial" w:cs="Arial"/>
          <w:b/>
        </w:rPr>
      </w:pPr>
      <w:r w:rsidRPr="00FC5407">
        <w:rPr>
          <w:rFonts w:ascii="Arial" w:hAnsi="Arial" w:cs="Arial"/>
          <w:b/>
          <w:sz w:val="26"/>
        </w:rPr>
        <w:t xml:space="preserve">Ukrepi pri zaposlenih obolelih za </w:t>
      </w:r>
      <w:proofErr w:type="spellStart"/>
      <w:r w:rsidRPr="00FC5407">
        <w:rPr>
          <w:rFonts w:ascii="Arial" w:hAnsi="Arial" w:cs="Arial"/>
          <w:b/>
          <w:sz w:val="26"/>
        </w:rPr>
        <w:t>koronavirus</w:t>
      </w:r>
      <w:r w:rsidR="00FC5407" w:rsidRPr="00FC5407">
        <w:rPr>
          <w:rFonts w:ascii="Arial" w:hAnsi="Arial" w:cs="Arial"/>
          <w:b/>
          <w:sz w:val="26"/>
        </w:rPr>
        <w:t>om</w:t>
      </w:r>
      <w:proofErr w:type="spellEnd"/>
    </w:p>
    <w:p w:rsidR="005C0CD2" w:rsidRPr="00667BC2" w:rsidRDefault="00C041FE">
      <w:pPr>
        <w:spacing w:line="360" w:lineRule="auto"/>
        <w:ind w:left="74"/>
        <w:rPr>
          <w:rFonts w:ascii="Arial" w:hAnsi="Arial" w:cs="Arial"/>
        </w:rPr>
      </w:pPr>
      <w:r w:rsidRPr="00667BC2">
        <w:rPr>
          <w:rFonts w:ascii="Arial" w:hAnsi="Arial" w:cs="Arial"/>
        </w:rPr>
        <w:t>U</w:t>
      </w:r>
      <w:r w:rsidR="00FC5407">
        <w:rPr>
          <w:rFonts w:ascii="Arial" w:hAnsi="Arial" w:cs="Arial"/>
        </w:rPr>
        <w:t>č</w:t>
      </w:r>
      <w:r w:rsidRPr="00667BC2">
        <w:rPr>
          <w:rFonts w:ascii="Arial" w:hAnsi="Arial" w:cs="Arial"/>
        </w:rPr>
        <w:t>itelji in drugi zaposleni, ki zbolijo, ostanejo doma in o tem obvestijo odgovorno osebo v zavodu.</w:t>
      </w:r>
    </w:p>
    <w:p w:rsidR="005C0CD2" w:rsidRPr="00667BC2" w:rsidRDefault="00FC5407">
      <w:pPr>
        <w:spacing w:line="368" w:lineRule="auto"/>
        <w:ind w:left="74"/>
        <w:rPr>
          <w:rFonts w:ascii="Arial" w:hAnsi="Arial" w:cs="Arial"/>
        </w:rPr>
      </w:pPr>
      <w:r>
        <w:rPr>
          <w:rFonts w:ascii="Arial" w:hAnsi="Arial" w:cs="Arial"/>
        </w:rPr>
        <w:t>Če uč</w:t>
      </w:r>
      <w:r w:rsidR="00C041FE" w:rsidRPr="00667BC2">
        <w:rPr>
          <w:rFonts w:ascii="Arial" w:hAnsi="Arial" w:cs="Arial"/>
        </w:rPr>
        <w:t>itelji in drugi zaposleni zbolijo na delovnem mestu, o tem obvestijo odgovorno osebo in zapustijo delovno mesto.</w:t>
      </w:r>
    </w:p>
    <w:p w:rsidR="005C0CD2" w:rsidRPr="00667BC2" w:rsidRDefault="00C041FE">
      <w:pPr>
        <w:spacing w:line="368" w:lineRule="auto"/>
        <w:ind w:left="74"/>
        <w:rPr>
          <w:rFonts w:ascii="Arial" w:hAnsi="Arial" w:cs="Arial"/>
        </w:rPr>
      </w:pPr>
      <w:r w:rsidRPr="00667BC2">
        <w:rPr>
          <w:rFonts w:ascii="Arial" w:hAnsi="Arial" w:cs="Arial"/>
        </w:rPr>
        <w:t>O svoji bolezni in nadaljnjih ukrepih se posvetujejo z izbranim zdravnikom in sporo</w:t>
      </w:r>
      <w:r w:rsidR="00FC5407">
        <w:rPr>
          <w:rFonts w:ascii="Arial" w:hAnsi="Arial" w:cs="Arial"/>
        </w:rPr>
        <w:t>č</w:t>
      </w:r>
      <w:r w:rsidRPr="00667BC2">
        <w:rPr>
          <w:rFonts w:ascii="Arial" w:hAnsi="Arial" w:cs="Arial"/>
        </w:rPr>
        <w:t>ijo na</w:t>
      </w:r>
      <w:r w:rsidR="00FC5407">
        <w:rPr>
          <w:rFonts w:ascii="Arial" w:hAnsi="Arial" w:cs="Arial"/>
        </w:rPr>
        <w:t xml:space="preserve"> šolo predviden č</w:t>
      </w:r>
      <w:r w:rsidRPr="00667BC2">
        <w:rPr>
          <w:rFonts w:ascii="Arial" w:hAnsi="Arial" w:cs="Arial"/>
        </w:rPr>
        <w:t>as njihove odsotnosti.</w:t>
      </w:r>
    </w:p>
    <w:p w:rsidR="005C0CD2" w:rsidRPr="00667BC2" w:rsidRDefault="00C041FE">
      <w:pPr>
        <w:spacing w:line="371" w:lineRule="auto"/>
        <w:ind w:left="74"/>
        <w:rPr>
          <w:rFonts w:ascii="Arial" w:hAnsi="Arial" w:cs="Arial"/>
        </w:rPr>
      </w:pPr>
      <w:r w:rsidRPr="00667BC2">
        <w:rPr>
          <w:rFonts w:ascii="Arial" w:hAnsi="Arial" w:cs="Arial"/>
        </w:rPr>
        <w:t>U</w:t>
      </w:r>
      <w:r w:rsidR="00FC5407">
        <w:rPr>
          <w:rFonts w:ascii="Arial" w:hAnsi="Arial" w:cs="Arial"/>
        </w:rPr>
        <w:t>č</w:t>
      </w:r>
      <w:r w:rsidRPr="00667BC2">
        <w:rPr>
          <w:rFonts w:ascii="Arial" w:hAnsi="Arial" w:cs="Arial"/>
        </w:rPr>
        <w:t>itelji in drugi zaposleni, ki so bili v stiku z bolnim u</w:t>
      </w:r>
      <w:r w:rsidR="00FC5407">
        <w:rPr>
          <w:rFonts w:ascii="Arial" w:hAnsi="Arial" w:cs="Arial"/>
        </w:rPr>
        <w:t>č</w:t>
      </w:r>
      <w:r w:rsidRPr="00667BC2">
        <w:rPr>
          <w:rFonts w:ascii="Arial" w:hAnsi="Arial" w:cs="Arial"/>
        </w:rPr>
        <w:t xml:space="preserve">encem </w:t>
      </w:r>
      <w:r w:rsidR="00075136">
        <w:rPr>
          <w:rFonts w:ascii="Arial" w:hAnsi="Arial" w:cs="Arial"/>
        </w:rPr>
        <w:t xml:space="preserve">ali z bolnikom </w:t>
      </w:r>
      <w:r w:rsidR="009375E3">
        <w:rPr>
          <w:rFonts w:ascii="Arial" w:hAnsi="Arial" w:cs="Arial"/>
        </w:rPr>
        <w:t xml:space="preserve">v drugem okolju </w:t>
      </w:r>
      <w:r w:rsidRPr="00667BC2">
        <w:rPr>
          <w:rFonts w:ascii="Arial" w:hAnsi="Arial" w:cs="Arial"/>
        </w:rPr>
        <w:t>in niso zboleli, naj svoje delo normalno opravljajo naprej.</w:t>
      </w:r>
    </w:p>
    <w:p w:rsidR="005C0CD2" w:rsidRPr="00667BC2" w:rsidRDefault="00FC5407" w:rsidP="009B3FD8">
      <w:pPr>
        <w:spacing w:after="240" w:line="367" w:lineRule="auto"/>
        <w:ind w:left="80" w:hanging="6"/>
        <w:rPr>
          <w:rFonts w:ascii="Arial" w:hAnsi="Arial" w:cs="Arial"/>
        </w:rPr>
      </w:pPr>
      <w:r>
        <w:rPr>
          <w:rFonts w:ascii="Arial" w:hAnsi="Arial" w:cs="Arial"/>
        </w:rPr>
        <w:t>Noseč</w:t>
      </w:r>
      <w:r w:rsidR="00C041FE" w:rsidRPr="00667BC2">
        <w:rPr>
          <w:rFonts w:ascii="Arial" w:hAnsi="Arial" w:cs="Arial"/>
        </w:rPr>
        <w:t xml:space="preserve">nice se o tveganju za </w:t>
      </w:r>
      <w:proofErr w:type="spellStart"/>
      <w:r w:rsidR="00C041FE" w:rsidRPr="00667BC2">
        <w:rPr>
          <w:rFonts w:ascii="Arial" w:hAnsi="Arial" w:cs="Arial"/>
        </w:rPr>
        <w:t>koronavirus</w:t>
      </w:r>
      <w:proofErr w:type="spellEnd"/>
      <w:r w:rsidR="00C041FE" w:rsidRPr="00667BC2">
        <w:rPr>
          <w:rFonts w:ascii="Arial" w:hAnsi="Arial" w:cs="Arial"/>
        </w:rPr>
        <w:t xml:space="preserve"> na delovnem mestu in nadaljnjih ukrepih posvetujejo z izbranim ginekologom in morebitno odsotnost sporo</w:t>
      </w:r>
      <w:r>
        <w:rPr>
          <w:rFonts w:ascii="Arial" w:hAnsi="Arial" w:cs="Arial"/>
        </w:rPr>
        <w:t>č</w:t>
      </w:r>
      <w:r w:rsidR="00C041FE" w:rsidRPr="00667BC2">
        <w:rPr>
          <w:rFonts w:ascii="Arial" w:hAnsi="Arial" w:cs="Arial"/>
        </w:rPr>
        <w:t>ijo na šolo.</w:t>
      </w:r>
    </w:p>
    <w:p w:rsidR="00EB40AF" w:rsidRDefault="00EB40AF">
      <w:pPr>
        <w:spacing w:after="83"/>
        <w:ind w:left="74"/>
        <w:rPr>
          <w:rFonts w:ascii="Arial" w:hAnsi="Arial" w:cs="Arial"/>
          <w:b/>
          <w:sz w:val="26"/>
        </w:rPr>
      </w:pPr>
    </w:p>
    <w:p w:rsidR="00EB40AF" w:rsidRDefault="00EB40AF">
      <w:pPr>
        <w:spacing w:after="83"/>
        <w:ind w:left="74"/>
        <w:rPr>
          <w:rFonts w:ascii="Arial" w:hAnsi="Arial" w:cs="Arial"/>
          <w:b/>
          <w:sz w:val="26"/>
        </w:rPr>
      </w:pPr>
    </w:p>
    <w:p w:rsidR="00EB40AF" w:rsidRDefault="00EB40AF">
      <w:pPr>
        <w:spacing w:after="83"/>
        <w:ind w:left="74"/>
        <w:rPr>
          <w:rFonts w:ascii="Arial" w:hAnsi="Arial" w:cs="Arial"/>
          <w:b/>
          <w:sz w:val="26"/>
        </w:rPr>
      </w:pPr>
    </w:p>
    <w:p w:rsidR="005C0CD2" w:rsidRPr="00FC5407" w:rsidRDefault="00C041FE">
      <w:pPr>
        <w:spacing w:after="83"/>
        <w:ind w:left="74"/>
        <w:rPr>
          <w:rFonts w:ascii="Arial" w:hAnsi="Arial" w:cs="Arial"/>
          <w:b/>
          <w:sz w:val="26"/>
        </w:rPr>
      </w:pPr>
      <w:r w:rsidRPr="00FC5407">
        <w:rPr>
          <w:rFonts w:ascii="Arial" w:hAnsi="Arial" w:cs="Arial"/>
          <w:b/>
          <w:sz w:val="26"/>
        </w:rPr>
        <w:lastRenderedPageBreak/>
        <w:t>Pojav ve</w:t>
      </w:r>
      <w:r w:rsidR="00FC5407" w:rsidRPr="00FC5407">
        <w:rPr>
          <w:rFonts w:ascii="Arial" w:hAnsi="Arial" w:cs="Arial"/>
          <w:b/>
          <w:sz w:val="26"/>
        </w:rPr>
        <w:t>č</w:t>
      </w:r>
      <w:r w:rsidRPr="00FC5407">
        <w:rPr>
          <w:rFonts w:ascii="Arial" w:hAnsi="Arial" w:cs="Arial"/>
          <w:b/>
          <w:sz w:val="26"/>
        </w:rPr>
        <w:t xml:space="preserve">jega števila obolelih za </w:t>
      </w:r>
      <w:proofErr w:type="spellStart"/>
      <w:r w:rsidRPr="00FC5407">
        <w:rPr>
          <w:rFonts w:ascii="Arial" w:hAnsi="Arial" w:cs="Arial"/>
          <w:b/>
          <w:sz w:val="26"/>
        </w:rPr>
        <w:t>koronavirus</w:t>
      </w:r>
      <w:r w:rsidR="00FC5407" w:rsidRPr="00FC5407">
        <w:rPr>
          <w:rFonts w:ascii="Arial" w:hAnsi="Arial" w:cs="Arial"/>
          <w:b/>
          <w:sz w:val="26"/>
        </w:rPr>
        <w:t>om</w:t>
      </w:r>
      <w:proofErr w:type="spellEnd"/>
    </w:p>
    <w:p w:rsidR="005C0CD2" w:rsidRPr="00667BC2" w:rsidRDefault="00C041FE" w:rsidP="009B3FD8">
      <w:pPr>
        <w:spacing w:after="240" w:line="365" w:lineRule="auto"/>
        <w:ind w:left="80" w:hanging="6"/>
        <w:rPr>
          <w:rFonts w:ascii="Arial" w:hAnsi="Arial" w:cs="Arial"/>
        </w:rPr>
      </w:pPr>
      <w:r w:rsidRPr="00667BC2">
        <w:rPr>
          <w:rFonts w:ascii="Arial" w:hAnsi="Arial" w:cs="Arial"/>
        </w:rPr>
        <w:t>V primeru pojava ve</w:t>
      </w:r>
      <w:r w:rsidR="00FC5407">
        <w:rPr>
          <w:rFonts w:ascii="Arial" w:hAnsi="Arial" w:cs="Arial"/>
        </w:rPr>
        <w:t>č</w:t>
      </w:r>
      <w:r w:rsidRPr="00667BC2">
        <w:rPr>
          <w:rFonts w:ascii="Arial" w:hAnsi="Arial" w:cs="Arial"/>
        </w:rPr>
        <w:t>jega števila med seboj povezanih p</w:t>
      </w:r>
      <w:r w:rsidR="00FC5407">
        <w:rPr>
          <w:rFonts w:ascii="Arial" w:hAnsi="Arial" w:cs="Arial"/>
        </w:rPr>
        <w:t xml:space="preserve">rimerov </w:t>
      </w:r>
      <w:proofErr w:type="spellStart"/>
      <w:r w:rsidR="00FC5407">
        <w:rPr>
          <w:rFonts w:ascii="Arial" w:hAnsi="Arial" w:cs="Arial"/>
        </w:rPr>
        <w:t>koronavirusa</w:t>
      </w:r>
      <w:proofErr w:type="spellEnd"/>
      <w:r w:rsidR="00FC5407">
        <w:rPr>
          <w:rFonts w:ascii="Arial" w:hAnsi="Arial" w:cs="Arial"/>
        </w:rPr>
        <w:t xml:space="preserve"> v kratkem č</w:t>
      </w:r>
      <w:r w:rsidRPr="00667BC2">
        <w:rPr>
          <w:rFonts w:ascii="Arial" w:hAnsi="Arial" w:cs="Arial"/>
        </w:rPr>
        <w:t>asovnem obdobju</w:t>
      </w:r>
      <w:r w:rsidR="00FC5407">
        <w:rPr>
          <w:rFonts w:ascii="Arial" w:hAnsi="Arial" w:cs="Arial"/>
        </w:rPr>
        <w:t xml:space="preserve"> na šoli</w:t>
      </w:r>
      <w:r w:rsidRPr="00667BC2">
        <w:rPr>
          <w:rFonts w:ascii="Arial" w:hAnsi="Arial" w:cs="Arial"/>
        </w:rPr>
        <w:t>,</w:t>
      </w:r>
      <w:r w:rsidR="009375E3">
        <w:rPr>
          <w:rFonts w:ascii="Arial" w:hAnsi="Arial" w:cs="Arial"/>
        </w:rPr>
        <w:t xml:space="preserve"> ravnatelj</w:t>
      </w:r>
      <w:r w:rsidRPr="00667BC2">
        <w:rPr>
          <w:rFonts w:ascii="Arial" w:hAnsi="Arial" w:cs="Arial"/>
        </w:rPr>
        <w:t xml:space="preserve"> obvesti regionalnega epidemiologa, ki bo ocenil razmere.</w:t>
      </w:r>
    </w:p>
    <w:p w:rsidR="005C0CD2" w:rsidRPr="007623E6" w:rsidRDefault="00FC5407" w:rsidP="00D93A64">
      <w:pPr>
        <w:numPr>
          <w:ilvl w:val="0"/>
          <w:numId w:val="1"/>
        </w:numPr>
        <w:spacing w:after="240" w:line="252" w:lineRule="auto"/>
        <w:ind w:left="300" w:right="40" w:hanging="238"/>
        <w:jc w:val="left"/>
        <w:rPr>
          <w:rFonts w:ascii="Arial" w:hAnsi="Arial" w:cs="Arial"/>
          <w:b/>
        </w:rPr>
      </w:pPr>
      <w:r w:rsidRPr="00D93A64">
        <w:rPr>
          <w:rFonts w:ascii="Arial" w:hAnsi="Arial" w:cs="Arial"/>
          <w:b/>
        </w:rPr>
        <w:t>SEZNANITEV DELAVCEV ŠOLE, UČENCEV IN STARŠ</w:t>
      </w:r>
      <w:r w:rsidR="00C041FE" w:rsidRPr="00D93A64">
        <w:rPr>
          <w:rFonts w:ascii="Arial" w:hAnsi="Arial" w:cs="Arial"/>
          <w:b/>
        </w:rPr>
        <w:t>EV O SPREJETEM</w:t>
      </w:r>
    </w:p>
    <w:p w:rsidR="005C0CD2" w:rsidRPr="007623E6" w:rsidRDefault="00FC5407" w:rsidP="00D93A64">
      <w:pPr>
        <w:spacing w:after="240" w:line="252" w:lineRule="auto"/>
        <w:ind w:left="300" w:right="40" w:firstLine="0"/>
        <w:jc w:val="left"/>
        <w:rPr>
          <w:rFonts w:ascii="Arial" w:hAnsi="Arial" w:cs="Arial"/>
          <w:b/>
        </w:rPr>
      </w:pPr>
      <w:r w:rsidRPr="007623E6">
        <w:rPr>
          <w:rFonts w:ascii="Arial" w:hAnsi="Arial" w:cs="Arial"/>
          <w:b/>
        </w:rPr>
        <w:t>NAČ</w:t>
      </w:r>
      <w:r w:rsidR="00C041FE" w:rsidRPr="007623E6">
        <w:rPr>
          <w:rFonts w:ascii="Arial" w:hAnsi="Arial" w:cs="Arial"/>
          <w:b/>
        </w:rPr>
        <w:t>RTU</w:t>
      </w:r>
    </w:p>
    <w:p w:rsidR="007623E6" w:rsidRPr="008375AC" w:rsidRDefault="00FC5407" w:rsidP="008375AC">
      <w:pPr>
        <w:pStyle w:val="Odstavekseznama"/>
        <w:numPr>
          <w:ilvl w:val="0"/>
          <w:numId w:val="8"/>
        </w:numPr>
        <w:spacing w:line="371" w:lineRule="auto"/>
        <w:rPr>
          <w:rFonts w:ascii="Arial" w:hAnsi="Arial" w:cs="Arial"/>
        </w:rPr>
      </w:pPr>
      <w:r w:rsidRPr="008375AC">
        <w:rPr>
          <w:rFonts w:ascii="Arial" w:hAnsi="Arial" w:cs="Arial"/>
        </w:rPr>
        <w:t xml:space="preserve">Dne 24. 2. </w:t>
      </w:r>
      <w:r w:rsidR="007623E6" w:rsidRPr="008375AC">
        <w:rPr>
          <w:rFonts w:ascii="Arial" w:hAnsi="Arial" w:cs="Arial"/>
        </w:rPr>
        <w:t>2020 so bili učenci</w:t>
      </w:r>
      <w:r w:rsidRPr="008375AC">
        <w:rPr>
          <w:rFonts w:ascii="Arial" w:hAnsi="Arial" w:cs="Arial"/>
        </w:rPr>
        <w:t xml:space="preserve"> na razredni uri</w:t>
      </w:r>
      <w:r w:rsidR="007623E6" w:rsidRPr="008375AC">
        <w:rPr>
          <w:rFonts w:ascii="Arial" w:hAnsi="Arial" w:cs="Arial"/>
        </w:rPr>
        <w:t xml:space="preserve"> seznanjeni</w:t>
      </w:r>
      <w:r w:rsidR="00C041FE" w:rsidRPr="008375AC">
        <w:rPr>
          <w:rFonts w:ascii="Arial" w:hAnsi="Arial" w:cs="Arial"/>
        </w:rPr>
        <w:t xml:space="preserve"> s tem, kaj je </w:t>
      </w:r>
      <w:proofErr w:type="spellStart"/>
      <w:r w:rsidR="00C041FE" w:rsidRPr="008375AC">
        <w:rPr>
          <w:rFonts w:ascii="Arial" w:hAnsi="Arial" w:cs="Arial"/>
        </w:rPr>
        <w:t>koronavirus</w:t>
      </w:r>
      <w:proofErr w:type="spellEnd"/>
      <w:r w:rsidR="00C041FE" w:rsidRPr="008375AC">
        <w:rPr>
          <w:rFonts w:ascii="Arial" w:hAnsi="Arial" w:cs="Arial"/>
        </w:rPr>
        <w:t>, kako bolezen prepoznamo, kako se prenaša in kaj storimo, ko zbolimo in ostanemo doma.</w:t>
      </w:r>
    </w:p>
    <w:p w:rsidR="007623E6" w:rsidRPr="008375AC" w:rsidRDefault="00C041FE" w:rsidP="008375AC">
      <w:pPr>
        <w:pStyle w:val="Odstavekseznama"/>
        <w:numPr>
          <w:ilvl w:val="0"/>
          <w:numId w:val="8"/>
        </w:numPr>
        <w:spacing w:line="371" w:lineRule="auto"/>
        <w:rPr>
          <w:rFonts w:ascii="Arial" w:hAnsi="Arial" w:cs="Arial"/>
        </w:rPr>
      </w:pPr>
      <w:r w:rsidRPr="008375AC">
        <w:rPr>
          <w:rFonts w:ascii="Arial" w:hAnsi="Arial" w:cs="Arial"/>
        </w:rPr>
        <w:t xml:space="preserve">Poleg tega </w:t>
      </w:r>
      <w:r w:rsidR="007623E6" w:rsidRPr="008375AC">
        <w:rPr>
          <w:rFonts w:ascii="Arial" w:hAnsi="Arial" w:cs="Arial"/>
        </w:rPr>
        <w:t>so</w:t>
      </w:r>
      <w:r w:rsidRPr="008375AC">
        <w:rPr>
          <w:rFonts w:ascii="Arial" w:hAnsi="Arial" w:cs="Arial"/>
        </w:rPr>
        <w:t xml:space="preserve"> </w:t>
      </w:r>
      <w:r w:rsidR="007623E6" w:rsidRPr="008375AC">
        <w:rPr>
          <w:rFonts w:ascii="Arial" w:hAnsi="Arial" w:cs="Arial"/>
        </w:rPr>
        <w:t>bili seznanjeni</w:t>
      </w:r>
      <w:r w:rsidRPr="008375AC">
        <w:rPr>
          <w:rFonts w:ascii="Arial" w:hAnsi="Arial" w:cs="Arial"/>
        </w:rPr>
        <w:t xml:space="preserve"> s tem, kako zmanjšamo tveganje za okužbo (pravilno umivanj</w:t>
      </w:r>
      <w:r w:rsidR="00B03AF9">
        <w:rPr>
          <w:rFonts w:ascii="Arial" w:hAnsi="Arial" w:cs="Arial"/>
        </w:rPr>
        <w:t>e rok, kako kašljamo, kihamo …</w:t>
      </w:r>
      <w:r w:rsidRPr="008375AC">
        <w:rPr>
          <w:rFonts w:ascii="Arial" w:hAnsi="Arial" w:cs="Arial"/>
        </w:rPr>
        <w:t>).</w:t>
      </w:r>
    </w:p>
    <w:p w:rsidR="007623E6" w:rsidRPr="009B3FD8" w:rsidRDefault="007623E6" w:rsidP="009B3FD8">
      <w:pPr>
        <w:pStyle w:val="Odstavekseznama"/>
        <w:numPr>
          <w:ilvl w:val="0"/>
          <w:numId w:val="8"/>
        </w:numPr>
        <w:spacing w:line="371" w:lineRule="auto"/>
        <w:rPr>
          <w:rFonts w:ascii="Arial" w:hAnsi="Arial" w:cs="Arial"/>
        </w:rPr>
      </w:pPr>
      <w:r w:rsidRPr="009B3FD8">
        <w:rPr>
          <w:rFonts w:ascii="Arial" w:hAnsi="Arial" w:cs="Arial"/>
        </w:rPr>
        <w:t xml:space="preserve">Preventivni ukrepi za starše, učence in učitelje so bili objavljeni tudi na spletni strani šole. </w:t>
      </w:r>
      <w:r w:rsidR="00C041FE" w:rsidRPr="009B3FD8">
        <w:rPr>
          <w:rFonts w:ascii="Arial" w:hAnsi="Arial" w:cs="Arial"/>
        </w:rPr>
        <w:t>Glede na potrebe bo ravnatelj sprotno obveš</w:t>
      </w:r>
      <w:r w:rsidRPr="009B3FD8">
        <w:rPr>
          <w:rFonts w:ascii="Arial" w:hAnsi="Arial" w:cs="Arial"/>
        </w:rPr>
        <w:t>č</w:t>
      </w:r>
      <w:r w:rsidR="00C041FE" w:rsidRPr="009B3FD8">
        <w:rPr>
          <w:rFonts w:ascii="Arial" w:hAnsi="Arial" w:cs="Arial"/>
        </w:rPr>
        <w:t xml:space="preserve">al </w:t>
      </w:r>
      <w:r w:rsidRPr="009B3FD8">
        <w:rPr>
          <w:rFonts w:ascii="Arial" w:hAnsi="Arial" w:cs="Arial"/>
        </w:rPr>
        <w:t>starše preko spletne strani</w:t>
      </w:r>
      <w:r w:rsidR="00C041FE" w:rsidRPr="009B3FD8">
        <w:rPr>
          <w:rFonts w:ascii="Arial" w:hAnsi="Arial" w:cs="Arial"/>
        </w:rPr>
        <w:t>.</w:t>
      </w:r>
    </w:p>
    <w:p w:rsidR="007623E6" w:rsidRPr="009B3FD8" w:rsidRDefault="007623E6" w:rsidP="009B3FD8">
      <w:pPr>
        <w:pStyle w:val="Odstavekseznama"/>
        <w:numPr>
          <w:ilvl w:val="0"/>
          <w:numId w:val="8"/>
        </w:numPr>
        <w:spacing w:line="371" w:lineRule="auto"/>
        <w:rPr>
          <w:rFonts w:ascii="Arial" w:hAnsi="Arial" w:cs="Arial"/>
        </w:rPr>
      </w:pPr>
      <w:r w:rsidRPr="009B3FD8">
        <w:rPr>
          <w:rFonts w:ascii="Arial" w:hAnsi="Arial" w:cs="Arial"/>
        </w:rPr>
        <w:t>Nač</w:t>
      </w:r>
      <w:r w:rsidR="00C041FE" w:rsidRPr="009B3FD8">
        <w:rPr>
          <w:rFonts w:ascii="Arial" w:hAnsi="Arial" w:cs="Arial"/>
        </w:rPr>
        <w:t>rt bo objavljen na šolski spletni strani in poslan vsem delavcem šole po spletni pošti.</w:t>
      </w:r>
    </w:p>
    <w:p w:rsidR="009B3FD8" w:rsidRDefault="009B3FD8" w:rsidP="007623E6">
      <w:pPr>
        <w:spacing w:after="0" w:line="240" w:lineRule="auto"/>
        <w:ind w:left="6375"/>
        <w:jc w:val="left"/>
        <w:rPr>
          <w:rFonts w:ascii="Arial" w:hAnsi="Arial" w:cs="Arial"/>
        </w:rPr>
      </w:pPr>
    </w:p>
    <w:p w:rsidR="00D93A64" w:rsidRDefault="00D93A64" w:rsidP="007623E6">
      <w:pPr>
        <w:spacing w:after="0" w:line="240" w:lineRule="auto"/>
        <w:ind w:left="6375"/>
        <w:jc w:val="left"/>
        <w:rPr>
          <w:rFonts w:ascii="Arial" w:hAnsi="Arial" w:cs="Arial"/>
        </w:rPr>
      </w:pPr>
    </w:p>
    <w:p w:rsidR="00D93A64" w:rsidRDefault="00D93A64" w:rsidP="007623E6">
      <w:pPr>
        <w:spacing w:after="0" w:line="240" w:lineRule="auto"/>
        <w:ind w:left="6375"/>
        <w:jc w:val="left"/>
        <w:rPr>
          <w:rFonts w:ascii="Arial" w:hAnsi="Arial" w:cs="Arial"/>
        </w:rPr>
      </w:pPr>
      <w:r>
        <w:rPr>
          <w:rFonts w:ascii="Arial" w:hAnsi="Arial" w:cs="Arial"/>
        </w:rPr>
        <w:t>Načrt pripravil:</w:t>
      </w:r>
    </w:p>
    <w:p w:rsidR="00D93A64" w:rsidRDefault="00D93A64" w:rsidP="007623E6">
      <w:pPr>
        <w:spacing w:after="0" w:line="240" w:lineRule="auto"/>
        <w:ind w:left="6375"/>
        <w:jc w:val="left"/>
        <w:rPr>
          <w:rFonts w:ascii="Arial" w:hAnsi="Arial" w:cs="Arial"/>
        </w:rPr>
      </w:pPr>
    </w:p>
    <w:p w:rsidR="007623E6" w:rsidRPr="007623E6" w:rsidRDefault="007623E6" w:rsidP="007623E6">
      <w:pPr>
        <w:spacing w:after="0" w:line="240" w:lineRule="auto"/>
        <w:ind w:left="6375"/>
        <w:jc w:val="left"/>
        <w:rPr>
          <w:rFonts w:ascii="Arial" w:hAnsi="Arial" w:cs="Arial"/>
        </w:rPr>
      </w:pPr>
      <w:r>
        <w:rPr>
          <w:rFonts w:ascii="Arial" w:hAnsi="Arial" w:cs="Arial"/>
        </w:rPr>
        <w:t>Peter Klun, ravnatelj</w:t>
      </w:r>
    </w:p>
    <w:sectPr w:rsidR="007623E6" w:rsidRPr="007623E6">
      <w:pgSz w:w="11945" w:h="16898"/>
      <w:pgMar w:top="1030" w:right="1390" w:bottom="1432" w:left="136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9" style="width:1.8pt;height:.6pt" coordsize="" o:spt="100" o:bullet="t" adj="0,,0" path="" stroked="f">
        <v:stroke joinstyle="miter"/>
        <v:imagedata r:id="rId1" o:title="image32"/>
        <v:formulas/>
        <v:path o:connecttype="segments"/>
      </v:shape>
    </w:pict>
  </w:numPicBullet>
  <w:numPicBullet w:numPicBulletId="1">
    <w:pict>
      <v:shape id="_x0000_i1030" style="width:1.8pt;height:.6pt" coordsize="" o:spt="100" o:bullet="t" adj="0,,0" path="" stroked="f">
        <v:stroke joinstyle="miter"/>
        <v:imagedata r:id="rId2" o:title="image33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.8pt;height:3pt;visibility:visible;mso-wrap-style:square" o:bullet="t">
        <v:imagedata r:id="rId3" o:title=""/>
      </v:shape>
    </w:pict>
  </w:numPicBullet>
  <w:abstractNum w:abstractNumId="0" w15:restartNumberingAfterBreak="0">
    <w:nsid w:val="36C9080F"/>
    <w:multiLevelType w:val="hybridMultilevel"/>
    <w:tmpl w:val="92AE8936"/>
    <w:lvl w:ilvl="0" w:tplc="63D8E37E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D67C06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F055A8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A9EE8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7C76C8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D81EB6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182260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DAC376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5C09F2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764550"/>
    <w:multiLevelType w:val="hybridMultilevel"/>
    <w:tmpl w:val="AE0EE1BA"/>
    <w:lvl w:ilvl="0" w:tplc="36F27380">
      <w:start w:val="1"/>
      <w:numFmt w:val="bullet"/>
      <w:lvlText w:val="•"/>
      <w:lvlPicBulletId w:val="0"/>
      <w:lvlJc w:val="left"/>
      <w:pPr>
        <w:ind w:left="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CA011E">
      <w:start w:val="1"/>
      <w:numFmt w:val="bullet"/>
      <w:lvlText w:val="o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6B08E">
      <w:start w:val="1"/>
      <w:numFmt w:val="bullet"/>
      <w:lvlText w:val="▪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7A01F8">
      <w:start w:val="1"/>
      <w:numFmt w:val="bullet"/>
      <w:lvlText w:val="•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C3900">
      <w:start w:val="1"/>
      <w:numFmt w:val="bullet"/>
      <w:lvlText w:val="o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72D948">
      <w:start w:val="1"/>
      <w:numFmt w:val="bullet"/>
      <w:lvlText w:val="▪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445F30">
      <w:start w:val="1"/>
      <w:numFmt w:val="bullet"/>
      <w:lvlText w:val="•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06FBCA">
      <w:start w:val="1"/>
      <w:numFmt w:val="bullet"/>
      <w:lvlText w:val="o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5A7200">
      <w:start w:val="1"/>
      <w:numFmt w:val="bullet"/>
      <w:lvlText w:val="▪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B2498B"/>
    <w:multiLevelType w:val="hybridMultilevel"/>
    <w:tmpl w:val="475E5CAC"/>
    <w:lvl w:ilvl="0" w:tplc="DC44B356">
      <w:start w:val="2"/>
      <w:numFmt w:val="decimal"/>
      <w:lvlText w:val="%1.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4575E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5A014A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167A88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6244C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ECE9DA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8680EE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4AC6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CEDFA0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8B7DDF"/>
    <w:multiLevelType w:val="hybridMultilevel"/>
    <w:tmpl w:val="4952621C"/>
    <w:lvl w:ilvl="0" w:tplc="461E5D5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8E3D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F20A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E47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C484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A5E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6071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CC02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84C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EE520E"/>
    <w:multiLevelType w:val="hybridMultilevel"/>
    <w:tmpl w:val="BA1441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A4614"/>
    <w:multiLevelType w:val="hybridMultilevel"/>
    <w:tmpl w:val="750A9454"/>
    <w:lvl w:ilvl="0" w:tplc="D4EE634E">
      <w:start w:val="1"/>
      <w:numFmt w:val="decimal"/>
      <w:lvlText w:val="%1."/>
      <w:lvlJc w:val="left"/>
      <w:pPr>
        <w:ind w:left="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EA4314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65234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703E6C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D4457E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58DB88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D24B90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65258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28DB44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323C00"/>
    <w:multiLevelType w:val="hybridMultilevel"/>
    <w:tmpl w:val="E10AE21C"/>
    <w:lvl w:ilvl="0" w:tplc="21DC4F04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51" w:hanging="360"/>
      </w:pPr>
    </w:lvl>
    <w:lvl w:ilvl="2" w:tplc="0424001B" w:tentative="1">
      <w:start w:val="1"/>
      <w:numFmt w:val="lowerRoman"/>
      <w:lvlText w:val="%3."/>
      <w:lvlJc w:val="right"/>
      <w:pPr>
        <w:ind w:left="1871" w:hanging="180"/>
      </w:pPr>
    </w:lvl>
    <w:lvl w:ilvl="3" w:tplc="0424000F" w:tentative="1">
      <w:start w:val="1"/>
      <w:numFmt w:val="decimal"/>
      <w:lvlText w:val="%4."/>
      <w:lvlJc w:val="left"/>
      <w:pPr>
        <w:ind w:left="2591" w:hanging="360"/>
      </w:pPr>
    </w:lvl>
    <w:lvl w:ilvl="4" w:tplc="04240019" w:tentative="1">
      <w:start w:val="1"/>
      <w:numFmt w:val="lowerLetter"/>
      <w:lvlText w:val="%5."/>
      <w:lvlJc w:val="left"/>
      <w:pPr>
        <w:ind w:left="3311" w:hanging="360"/>
      </w:pPr>
    </w:lvl>
    <w:lvl w:ilvl="5" w:tplc="0424001B" w:tentative="1">
      <w:start w:val="1"/>
      <w:numFmt w:val="lowerRoman"/>
      <w:lvlText w:val="%6."/>
      <w:lvlJc w:val="right"/>
      <w:pPr>
        <w:ind w:left="4031" w:hanging="180"/>
      </w:pPr>
    </w:lvl>
    <w:lvl w:ilvl="6" w:tplc="0424000F" w:tentative="1">
      <w:start w:val="1"/>
      <w:numFmt w:val="decimal"/>
      <w:lvlText w:val="%7."/>
      <w:lvlJc w:val="left"/>
      <w:pPr>
        <w:ind w:left="4751" w:hanging="360"/>
      </w:pPr>
    </w:lvl>
    <w:lvl w:ilvl="7" w:tplc="04240019" w:tentative="1">
      <w:start w:val="1"/>
      <w:numFmt w:val="lowerLetter"/>
      <w:lvlText w:val="%8."/>
      <w:lvlJc w:val="left"/>
      <w:pPr>
        <w:ind w:left="5471" w:hanging="360"/>
      </w:pPr>
    </w:lvl>
    <w:lvl w:ilvl="8" w:tplc="0424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7" w15:restartNumberingAfterBreak="0">
    <w:nsid w:val="6A4A6047"/>
    <w:multiLevelType w:val="hybridMultilevel"/>
    <w:tmpl w:val="A2866F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A7175"/>
    <w:multiLevelType w:val="hybridMultilevel"/>
    <w:tmpl w:val="C9926D26"/>
    <w:lvl w:ilvl="0" w:tplc="A7D410E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B4E5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B892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4B9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6CAC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3A55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10B0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D2D3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86DC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985CC3"/>
    <w:multiLevelType w:val="hybridMultilevel"/>
    <w:tmpl w:val="BFCA3284"/>
    <w:lvl w:ilvl="0" w:tplc="463248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1216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CE02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909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3623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1248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A85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241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703D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BDD301B"/>
    <w:multiLevelType w:val="hybridMultilevel"/>
    <w:tmpl w:val="8D407996"/>
    <w:lvl w:ilvl="0" w:tplc="E2F214A6">
      <w:start w:val="1"/>
      <w:numFmt w:val="bullet"/>
      <w:lvlText w:val="•"/>
      <w:lvlPicBulletId w:val="1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1250BE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963E8C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BC90DE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FC0EE0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28B84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74CBBC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4447A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404160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D2"/>
    <w:rsid w:val="00015559"/>
    <w:rsid w:val="00067F8E"/>
    <w:rsid w:val="00070692"/>
    <w:rsid w:val="00075136"/>
    <w:rsid w:val="000B2051"/>
    <w:rsid w:val="001112E8"/>
    <w:rsid w:val="00136ADA"/>
    <w:rsid w:val="00153ED4"/>
    <w:rsid w:val="00165547"/>
    <w:rsid w:val="001A0CE1"/>
    <w:rsid w:val="001F6391"/>
    <w:rsid w:val="00204834"/>
    <w:rsid w:val="002F56C6"/>
    <w:rsid w:val="00312158"/>
    <w:rsid w:val="00362F8E"/>
    <w:rsid w:val="003948B5"/>
    <w:rsid w:val="00455B85"/>
    <w:rsid w:val="00464CE0"/>
    <w:rsid w:val="004675B7"/>
    <w:rsid w:val="004B6DF9"/>
    <w:rsid w:val="00521C95"/>
    <w:rsid w:val="005677E3"/>
    <w:rsid w:val="0058150E"/>
    <w:rsid w:val="00587330"/>
    <w:rsid w:val="005C0CD2"/>
    <w:rsid w:val="006518EE"/>
    <w:rsid w:val="00667BC2"/>
    <w:rsid w:val="006848DB"/>
    <w:rsid w:val="006A2AD8"/>
    <w:rsid w:val="007623E6"/>
    <w:rsid w:val="00780650"/>
    <w:rsid w:val="007A76D9"/>
    <w:rsid w:val="007F4FCE"/>
    <w:rsid w:val="008375AC"/>
    <w:rsid w:val="008770C0"/>
    <w:rsid w:val="008A66A0"/>
    <w:rsid w:val="008C1829"/>
    <w:rsid w:val="00907262"/>
    <w:rsid w:val="00920ABE"/>
    <w:rsid w:val="009375E3"/>
    <w:rsid w:val="0095495B"/>
    <w:rsid w:val="009824C0"/>
    <w:rsid w:val="009B3FD8"/>
    <w:rsid w:val="009D4047"/>
    <w:rsid w:val="009E5B13"/>
    <w:rsid w:val="00A418ED"/>
    <w:rsid w:val="00AB6415"/>
    <w:rsid w:val="00AD7F7D"/>
    <w:rsid w:val="00B03AF9"/>
    <w:rsid w:val="00B21582"/>
    <w:rsid w:val="00B42665"/>
    <w:rsid w:val="00B458A0"/>
    <w:rsid w:val="00B5515B"/>
    <w:rsid w:val="00C041FE"/>
    <w:rsid w:val="00C061A6"/>
    <w:rsid w:val="00C16626"/>
    <w:rsid w:val="00C53C72"/>
    <w:rsid w:val="00C547FA"/>
    <w:rsid w:val="00C8017D"/>
    <w:rsid w:val="00CA60D7"/>
    <w:rsid w:val="00CC0401"/>
    <w:rsid w:val="00D56D18"/>
    <w:rsid w:val="00D769DB"/>
    <w:rsid w:val="00D93A64"/>
    <w:rsid w:val="00E40DD3"/>
    <w:rsid w:val="00EB40AF"/>
    <w:rsid w:val="00EE2528"/>
    <w:rsid w:val="00FC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BCE8D-7AFF-4AE7-8A48-B23F166E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3" w:line="265" w:lineRule="auto"/>
      <w:ind w:left="125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avaden"/>
    <w:link w:val="Naslov1Znak"/>
    <w:uiPriority w:val="9"/>
    <w:unhideWhenUsed/>
    <w:qFormat/>
    <w:rsid w:val="009E5B13"/>
    <w:pPr>
      <w:keepNext/>
      <w:keepLines/>
      <w:spacing w:after="171" w:line="266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rsid w:val="006848DB"/>
    <w:pPr>
      <w:tabs>
        <w:tab w:val="center" w:pos="4320"/>
        <w:tab w:val="right" w:pos="8640"/>
      </w:tabs>
      <w:spacing w:after="200" w:line="276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GlavaZnak">
    <w:name w:val="Glava Znak"/>
    <w:basedOn w:val="Privzetapisavaodstavka"/>
    <w:link w:val="Glava"/>
    <w:rsid w:val="006848DB"/>
    <w:rPr>
      <w:rFonts w:ascii="Calibri" w:eastAsia="Calibri" w:hAnsi="Calibri" w:cs="Times New Roman"/>
      <w:lang w:eastAsia="en-US"/>
    </w:rPr>
  </w:style>
  <w:style w:type="paragraph" w:styleId="Odstavekseznama">
    <w:name w:val="List Paragraph"/>
    <w:basedOn w:val="Navaden"/>
    <w:uiPriority w:val="34"/>
    <w:qFormat/>
    <w:rsid w:val="00153ED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62F8E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9E5B13"/>
    <w:rPr>
      <w:rFonts w:ascii="Calibri" w:eastAsia="Calibri" w:hAnsi="Calibri" w:cs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g"/><Relationship Id="rId13" Type="http://schemas.openxmlformats.org/officeDocument/2006/relationships/hyperlink" Target="mailto:neza.zazvonil@guest.arnes.si" TargetMode="External"/><Relationship Id="rId18" Type="http://schemas.openxmlformats.org/officeDocument/2006/relationships/image" Target="media/image8.jpg"/><Relationship Id="rId26" Type="http://schemas.openxmlformats.org/officeDocument/2006/relationships/image" Target="media/image16.jpg"/><Relationship Id="rId3" Type="http://schemas.openxmlformats.org/officeDocument/2006/relationships/settings" Target="settings.xml"/><Relationship Id="rId21" Type="http://schemas.openxmlformats.org/officeDocument/2006/relationships/image" Target="media/image11.jpg"/><Relationship Id="rId7" Type="http://schemas.openxmlformats.org/officeDocument/2006/relationships/image" Target="media/image6.jpg"/><Relationship Id="rId12" Type="http://schemas.openxmlformats.org/officeDocument/2006/relationships/hyperlink" Target="mailto:bernarda.avsenik1@guest.arnes.si" TargetMode="External"/><Relationship Id="rId17" Type="http://schemas.openxmlformats.org/officeDocument/2006/relationships/hyperlink" Target="mailto:franci.brcan@guest.arnes.si" TargetMode="External"/><Relationship Id="rId25" Type="http://schemas.openxmlformats.org/officeDocument/2006/relationships/image" Target="media/image15.jpg"/><Relationship Id="rId2" Type="http://schemas.openxmlformats.org/officeDocument/2006/relationships/styles" Target="styles.xml"/><Relationship Id="rId16" Type="http://schemas.openxmlformats.org/officeDocument/2006/relationships/hyperlink" Target="mailto:dragica.prevc@guest.arnes.si" TargetMode="External"/><Relationship Id="rId20" Type="http://schemas.openxmlformats.org/officeDocument/2006/relationships/image" Target="media/image10.jpg"/><Relationship Id="rId29" Type="http://schemas.openxmlformats.org/officeDocument/2006/relationships/image" Target="media/image19.jpg"/><Relationship Id="rId1" Type="http://schemas.openxmlformats.org/officeDocument/2006/relationships/numbering" Target="numbering.xml"/><Relationship Id="rId6" Type="http://schemas.openxmlformats.org/officeDocument/2006/relationships/image" Target="media/image5.jpg"/><Relationship Id="rId11" Type="http://schemas.openxmlformats.org/officeDocument/2006/relationships/hyperlink" Target="mailto:olga.omejc@guest.arnes.si" TargetMode="External"/><Relationship Id="rId24" Type="http://schemas.openxmlformats.org/officeDocument/2006/relationships/image" Target="media/image14.jpg"/><Relationship Id="rId5" Type="http://schemas.openxmlformats.org/officeDocument/2006/relationships/image" Target="media/image4.png"/><Relationship Id="rId15" Type="http://schemas.openxmlformats.org/officeDocument/2006/relationships/hyperlink" Target="mailto:andrea.german@guest.arnes.si" TargetMode="External"/><Relationship Id="rId23" Type="http://schemas.openxmlformats.org/officeDocument/2006/relationships/image" Target="media/image13.jpg"/><Relationship Id="rId28" Type="http://schemas.openxmlformats.org/officeDocument/2006/relationships/image" Target="media/image18.jpg"/><Relationship Id="rId10" Type="http://schemas.openxmlformats.org/officeDocument/2006/relationships/hyperlink" Target="mailto:menart@guest.arnes.si" TargetMode="External"/><Relationship Id="rId19" Type="http://schemas.openxmlformats.org/officeDocument/2006/relationships/image" Target="media/image9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eter.klun@guest.arnes.si" TargetMode="External"/><Relationship Id="rId14" Type="http://schemas.openxmlformats.org/officeDocument/2006/relationships/hyperlink" Target="mailto:irena.lombar@guest.arnes.si" TargetMode="External"/><Relationship Id="rId22" Type="http://schemas.openxmlformats.org/officeDocument/2006/relationships/image" Target="media/image12.jpg"/><Relationship Id="rId27" Type="http://schemas.openxmlformats.org/officeDocument/2006/relationships/image" Target="media/image17.jp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Klun</dc:creator>
  <cp:keywords/>
  <cp:lastModifiedBy>Peter Klun</cp:lastModifiedBy>
  <cp:revision>6</cp:revision>
  <dcterms:created xsi:type="dcterms:W3CDTF">2020-03-11T12:12:00Z</dcterms:created>
  <dcterms:modified xsi:type="dcterms:W3CDTF">2020-03-14T11:49:00Z</dcterms:modified>
</cp:coreProperties>
</file>